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7E" w:rsidRDefault="00AB0746">
      <w:pPr>
        <w:framePr w:hSpace="180" w:wrap="around" w:vAnchor="text" w:hAnchor="page" w:x="5046" w:y="-541"/>
      </w:pPr>
      <w:r>
        <w:rPr>
          <w:noProof/>
        </w:rPr>
        <w:drawing>
          <wp:inline distT="0" distB="0" distL="0" distR="0">
            <wp:extent cx="1246505" cy="68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77E" w:rsidRDefault="0063577E">
      <w:pPr>
        <w:pStyle w:val="Heading1"/>
        <w:jc w:val="center"/>
        <w:rPr>
          <w:rFonts w:ascii="Helvetica" w:hAnsi="Helvetica"/>
        </w:rPr>
      </w:pPr>
    </w:p>
    <w:p w:rsidR="0063577E" w:rsidRDefault="0063577E">
      <w:pPr>
        <w:pStyle w:val="Heading1"/>
        <w:jc w:val="center"/>
        <w:rPr>
          <w:rFonts w:ascii="Helvetica" w:hAnsi="Helvetica"/>
        </w:rPr>
      </w:pPr>
    </w:p>
    <w:p w:rsidR="0063577E" w:rsidRDefault="0063577E"/>
    <w:p w:rsidR="0063577E" w:rsidRDefault="0063577E">
      <w:pPr>
        <w:pStyle w:val="Heading1"/>
        <w:jc w:val="center"/>
        <w:rPr>
          <w:rFonts w:ascii="Helvetica" w:hAnsi="Helvetica"/>
        </w:rPr>
      </w:pPr>
      <w:r>
        <w:rPr>
          <w:rFonts w:ascii="Helvetica" w:hAnsi="Helvetica"/>
        </w:rPr>
        <w:t>District Wide Professional</w:t>
      </w:r>
      <w:r w:rsidR="00EE4A16">
        <w:rPr>
          <w:rFonts w:ascii="Helvetica" w:hAnsi="Helvetica"/>
        </w:rPr>
        <w:t xml:space="preserve"> Development Meetings – </w:t>
      </w:r>
      <w:r w:rsidR="005B4C2C">
        <w:rPr>
          <w:rFonts w:ascii="Helvetica" w:hAnsi="Helvetica"/>
        </w:rPr>
        <w:t>March 9, 2012</w:t>
      </w:r>
    </w:p>
    <w:p w:rsidR="0063577E" w:rsidRDefault="0063577E">
      <w:pPr>
        <w:pStyle w:val="Heading1"/>
        <w:jc w:val="center"/>
        <w:rPr>
          <w:rFonts w:ascii="Helvetica" w:hAnsi="Helvetica"/>
        </w:rPr>
      </w:pPr>
      <w:r>
        <w:rPr>
          <w:rFonts w:ascii="Helvetica" w:hAnsi="Helvetica"/>
        </w:rPr>
        <w:t xml:space="preserve">Media Services </w:t>
      </w:r>
      <w:r w:rsidR="00547EDE">
        <w:rPr>
          <w:rFonts w:ascii="Helvetica" w:hAnsi="Helvetica"/>
        </w:rPr>
        <w:t>Curriculum &amp; Technology Update</w:t>
      </w:r>
      <w:r w:rsidR="003C3D61">
        <w:rPr>
          <w:rFonts w:ascii="Helvetica" w:hAnsi="Helvetica"/>
        </w:rPr>
        <w:t xml:space="preserve"> </w:t>
      </w:r>
      <w:r w:rsidR="004062FC">
        <w:rPr>
          <w:rFonts w:ascii="Helvetica" w:hAnsi="Helvetica"/>
        </w:rPr>
        <w:t>– Eisenhower Media Center</w:t>
      </w:r>
    </w:p>
    <w:p w:rsidR="0063577E" w:rsidRDefault="0063577E">
      <w:pPr>
        <w:tabs>
          <w:tab w:val="left" w:pos="720"/>
        </w:tabs>
        <w:ind w:left="720" w:hanging="720"/>
        <w:rPr>
          <w:rFonts w:ascii="Helvetica" w:hAnsi="Helvetica"/>
        </w:rPr>
      </w:pPr>
    </w:p>
    <w:p w:rsidR="00B33805" w:rsidRDefault="00F74281" w:rsidP="00EE4A16">
      <w:pPr>
        <w:tabs>
          <w:tab w:val="left" w:pos="720"/>
        </w:tabs>
        <w:ind w:left="720" w:hanging="720"/>
        <w:rPr>
          <w:rFonts w:ascii="Helvetica" w:hAnsi="Helvetica"/>
          <w:b/>
          <w:bCs/>
        </w:rPr>
      </w:pPr>
      <w:r w:rsidRPr="000A0879">
        <w:rPr>
          <w:rFonts w:ascii="Helvetica" w:hAnsi="Helvetica"/>
          <w:b/>
        </w:rPr>
        <w:t>8:00</w:t>
      </w:r>
      <w:r w:rsidR="0063577E">
        <w:rPr>
          <w:rFonts w:ascii="Helvetica" w:hAnsi="Helvetica"/>
        </w:rPr>
        <w:tab/>
      </w:r>
      <w:r w:rsidR="0063577E">
        <w:rPr>
          <w:rFonts w:ascii="Helvetica" w:hAnsi="Helvetica"/>
          <w:b/>
          <w:bCs/>
        </w:rPr>
        <w:t>Welcome</w:t>
      </w:r>
      <w:r w:rsidR="00242E66">
        <w:rPr>
          <w:rFonts w:ascii="Helvetica" w:hAnsi="Helvetica"/>
          <w:b/>
          <w:bCs/>
        </w:rPr>
        <w:t xml:space="preserve"> and announcements</w:t>
      </w:r>
    </w:p>
    <w:p w:rsidR="00EE4A16" w:rsidRDefault="00EE4A16" w:rsidP="00EE4A16">
      <w:pPr>
        <w:tabs>
          <w:tab w:val="left" w:pos="720"/>
        </w:tabs>
        <w:ind w:left="720" w:hanging="720"/>
        <w:rPr>
          <w:rFonts w:ascii="Helvetica" w:hAnsi="Helvetica"/>
        </w:rPr>
      </w:pPr>
    </w:p>
    <w:p w:rsidR="00B33805" w:rsidRDefault="00B33805">
      <w:pPr>
        <w:tabs>
          <w:tab w:val="left" w:pos="720"/>
        </w:tabs>
        <w:ind w:left="720" w:hanging="720"/>
        <w:rPr>
          <w:rFonts w:ascii="Helvetica" w:hAnsi="Helvetica"/>
          <w:b/>
        </w:rPr>
      </w:pPr>
      <w:r w:rsidRPr="00B33805">
        <w:rPr>
          <w:rFonts w:ascii="Helvetica" w:hAnsi="Helvetica"/>
          <w:b/>
        </w:rPr>
        <w:t>8:1</w:t>
      </w:r>
      <w:r w:rsidR="00FE5BE4">
        <w:rPr>
          <w:rFonts w:ascii="Helvetica" w:hAnsi="Helvetica"/>
          <w:b/>
        </w:rPr>
        <w:t>0</w:t>
      </w:r>
      <w:r>
        <w:rPr>
          <w:rFonts w:ascii="Helvetica" w:hAnsi="Helvetica"/>
        </w:rPr>
        <w:tab/>
      </w:r>
      <w:r w:rsidR="00242E66">
        <w:rPr>
          <w:rFonts w:ascii="Helvetica" w:hAnsi="Helvetica"/>
          <w:b/>
        </w:rPr>
        <w:t xml:space="preserve">Basic </w:t>
      </w:r>
      <w:r w:rsidR="005B4C2C">
        <w:rPr>
          <w:rFonts w:ascii="Helvetica" w:hAnsi="Helvetica"/>
          <w:b/>
        </w:rPr>
        <w:t>Active Slate</w:t>
      </w:r>
      <w:r w:rsidR="00242E66">
        <w:rPr>
          <w:rFonts w:ascii="Helvetica" w:hAnsi="Helvetica"/>
          <w:b/>
        </w:rPr>
        <w:t xml:space="preserve"> Training</w:t>
      </w:r>
      <w:r w:rsidR="00EE4A16">
        <w:rPr>
          <w:rFonts w:ascii="Helvetica" w:hAnsi="Helvetica"/>
          <w:b/>
        </w:rPr>
        <w:t xml:space="preserve"> – Facilitated by </w:t>
      </w:r>
      <w:proofErr w:type="spellStart"/>
      <w:r w:rsidR="009E474D">
        <w:rPr>
          <w:rFonts w:ascii="Helvetica" w:hAnsi="Helvetica"/>
          <w:b/>
        </w:rPr>
        <w:t>Jewelia</w:t>
      </w:r>
      <w:proofErr w:type="spellEnd"/>
      <w:r w:rsidR="009E474D">
        <w:rPr>
          <w:rFonts w:ascii="Helvetica" w:hAnsi="Helvetica"/>
          <w:b/>
        </w:rPr>
        <w:t xml:space="preserve"> Oswald</w:t>
      </w:r>
    </w:p>
    <w:p w:rsidR="00303DF6" w:rsidRDefault="00303DF6">
      <w:pPr>
        <w:tabs>
          <w:tab w:val="left" w:pos="720"/>
        </w:tabs>
        <w:ind w:left="720" w:hanging="720"/>
        <w:rPr>
          <w:rFonts w:ascii="Helvetica" w:hAnsi="Helvetica"/>
          <w:b/>
        </w:rPr>
      </w:pPr>
    </w:p>
    <w:p w:rsidR="00B33805" w:rsidRDefault="005B4C2C" w:rsidP="005B4C2C">
      <w:pPr>
        <w:tabs>
          <w:tab w:val="left" w:pos="720"/>
        </w:tabs>
        <w:ind w:left="720"/>
        <w:rPr>
          <w:rFonts w:ascii="Helvetica" w:hAnsi="Helvetica"/>
          <w:b/>
        </w:rPr>
      </w:pPr>
      <w:r>
        <w:rPr>
          <w:rFonts w:ascii="Helvetica" w:hAnsi="Helvetica"/>
        </w:rPr>
        <w:t>Active Slates</w:t>
      </w:r>
      <w:r w:rsidR="00242E66">
        <w:rPr>
          <w:rFonts w:ascii="Helvetica" w:hAnsi="Helvetica"/>
        </w:rPr>
        <w:t xml:space="preserve"> are a great tool for instruction </w:t>
      </w:r>
      <w:r>
        <w:rPr>
          <w:rFonts w:ascii="Helvetica" w:hAnsi="Helvetica"/>
        </w:rPr>
        <w:t>and a good tool for use in the library</w:t>
      </w:r>
      <w:r w:rsidR="00242E66">
        <w:rPr>
          <w:rFonts w:ascii="Helvetica" w:hAnsi="Helvetica"/>
        </w:rPr>
        <w:t xml:space="preserve">.  </w:t>
      </w:r>
      <w:r w:rsidR="00303DF6">
        <w:rPr>
          <w:rFonts w:ascii="Helvetica" w:hAnsi="Helvetica"/>
        </w:rPr>
        <w:t xml:space="preserve">Mrs. </w:t>
      </w:r>
      <w:r w:rsidR="009E474D">
        <w:rPr>
          <w:rFonts w:ascii="Helvetica" w:hAnsi="Helvetica"/>
        </w:rPr>
        <w:t>Oswald</w:t>
      </w:r>
      <w:r w:rsidR="00303DF6">
        <w:rPr>
          <w:rFonts w:ascii="Helvetica" w:hAnsi="Helvetica"/>
        </w:rPr>
        <w:t xml:space="preserve"> will </w:t>
      </w:r>
      <w:r>
        <w:rPr>
          <w:rFonts w:ascii="Helvetica" w:hAnsi="Helvetica"/>
        </w:rPr>
        <w:t>show set up and usage basics</w:t>
      </w:r>
      <w:r w:rsidR="00CF2354">
        <w:rPr>
          <w:rFonts w:ascii="Helvetica" w:hAnsi="Helvetica"/>
        </w:rPr>
        <w:t xml:space="preserve">.  </w:t>
      </w:r>
    </w:p>
    <w:p w:rsidR="00B33805" w:rsidRPr="00911147" w:rsidRDefault="00B33805">
      <w:pPr>
        <w:tabs>
          <w:tab w:val="left" w:pos="720"/>
        </w:tabs>
        <w:ind w:left="720" w:hanging="720"/>
        <w:rPr>
          <w:rFonts w:ascii="Helvetica" w:hAnsi="Helvetica"/>
          <w:b/>
          <w:sz w:val="12"/>
        </w:rPr>
      </w:pPr>
    </w:p>
    <w:p w:rsidR="0005468F" w:rsidRDefault="005B4C2C">
      <w:pPr>
        <w:tabs>
          <w:tab w:val="left" w:pos="720"/>
        </w:tabs>
        <w:ind w:left="720" w:hanging="720"/>
        <w:rPr>
          <w:rFonts w:ascii="Helvetica" w:hAnsi="Helvetica"/>
        </w:rPr>
      </w:pPr>
      <w:r>
        <w:rPr>
          <w:rFonts w:ascii="Helvetica" w:hAnsi="Helvetica"/>
        </w:rPr>
        <w:tab/>
        <w:t xml:space="preserve">Victoria </w:t>
      </w:r>
      <w:proofErr w:type="spellStart"/>
      <w:r>
        <w:rPr>
          <w:rFonts w:ascii="Helvetica" w:hAnsi="Helvetica"/>
        </w:rPr>
        <w:t>Rubottom</w:t>
      </w:r>
      <w:proofErr w:type="spellEnd"/>
      <w:r>
        <w:rPr>
          <w:rFonts w:ascii="Helvetica" w:hAnsi="Helvetica"/>
        </w:rPr>
        <w:t xml:space="preserve"> will demonstrate how she is using one at State Street.</w:t>
      </w:r>
    </w:p>
    <w:p w:rsidR="0063577E" w:rsidRDefault="0063577E" w:rsidP="00F74281">
      <w:pPr>
        <w:tabs>
          <w:tab w:val="left" w:pos="720"/>
        </w:tabs>
        <w:rPr>
          <w:rFonts w:ascii="Helvetica" w:hAnsi="Helvetica"/>
        </w:rPr>
      </w:pPr>
    </w:p>
    <w:p w:rsidR="00C53F78" w:rsidRDefault="00C53F78">
      <w:pPr>
        <w:tabs>
          <w:tab w:val="left" w:pos="720"/>
        </w:tabs>
        <w:ind w:left="720" w:hanging="720"/>
        <w:rPr>
          <w:rFonts w:ascii="Helvetica" w:hAnsi="Helvetica"/>
          <w:b/>
        </w:rPr>
      </w:pPr>
    </w:p>
    <w:p w:rsidR="00C53F78" w:rsidRPr="00665493" w:rsidRDefault="00E33F18">
      <w:pPr>
        <w:tabs>
          <w:tab w:val="left" w:pos="720"/>
        </w:tabs>
        <w:ind w:left="720" w:hanging="720"/>
        <w:rPr>
          <w:rFonts w:ascii="Helvetica" w:hAnsi="Helvetica"/>
          <w:b/>
        </w:rPr>
      </w:pPr>
      <w:r>
        <w:rPr>
          <w:rFonts w:ascii="Helvetica" w:hAnsi="Helvetica"/>
          <w:b/>
        </w:rPr>
        <w:t>Discussion Groups by Level</w:t>
      </w:r>
    </w:p>
    <w:p w:rsidR="00B33805" w:rsidRDefault="00B33805">
      <w:pPr>
        <w:tabs>
          <w:tab w:val="left" w:pos="720"/>
        </w:tabs>
        <w:ind w:left="720" w:hanging="720"/>
        <w:rPr>
          <w:rFonts w:ascii="Helvetica" w:hAnsi="Helvetica"/>
        </w:rPr>
      </w:pPr>
    </w:p>
    <w:p w:rsidR="00303DF6" w:rsidRDefault="00E33F18">
      <w:pPr>
        <w:tabs>
          <w:tab w:val="left" w:pos="720"/>
        </w:tabs>
        <w:ind w:left="720" w:hanging="720"/>
        <w:rPr>
          <w:rFonts w:ascii="Helvetica" w:hAnsi="Helvetica"/>
        </w:rPr>
      </w:pPr>
      <w:r>
        <w:rPr>
          <w:rFonts w:ascii="Helvetica" w:hAnsi="Helvetica"/>
          <w:b/>
        </w:rPr>
        <w:t>Elementary Media Specialists</w:t>
      </w:r>
      <w:r>
        <w:rPr>
          <w:rFonts w:ascii="Helvetica" w:hAnsi="Helvetica"/>
        </w:rPr>
        <w:t xml:space="preserve"> agenda includes:</w:t>
      </w:r>
    </w:p>
    <w:p w:rsidR="00E33F18" w:rsidRDefault="00E33F18">
      <w:pPr>
        <w:tabs>
          <w:tab w:val="left" w:pos="720"/>
        </w:tabs>
        <w:ind w:left="720" w:hanging="720"/>
        <w:rPr>
          <w:rFonts w:ascii="Helvetica" w:hAnsi="Helvetica"/>
        </w:rPr>
      </w:pPr>
    </w:p>
    <w:p w:rsidR="00303DF6" w:rsidRDefault="00E33F18" w:rsidP="00E33F18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</w:rPr>
        <w:tab/>
      </w:r>
      <w:r w:rsidR="00966435">
        <w:rPr>
          <w:rFonts w:ascii="Helvetica" w:hAnsi="Helvetica"/>
        </w:rPr>
        <w:t>9:00</w:t>
      </w:r>
      <w:r>
        <w:rPr>
          <w:rFonts w:ascii="Helvetica" w:hAnsi="Helvetica"/>
        </w:rPr>
        <w:tab/>
        <w:t>Supporting Lead21 – What works?</w:t>
      </w:r>
    </w:p>
    <w:p w:rsidR="00E33F18" w:rsidRDefault="00E33F18" w:rsidP="00E33F18">
      <w:pPr>
        <w:tabs>
          <w:tab w:val="left" w:pos="720"/>
        </w:tabs>
        <w:rPr>
          <w:rFonts w:ascii="Helvetica" w:hAnsi="Helvetica"/>
        </w:rPr>
      </w:pPr>
    </w:p>
    <w:p w:rsidR="00E33F18" w:rsidRDefault="00E33F18" w:rsidP="00E33F18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</w:rPr>
        <w:tab/>
      </w:r>
      <w:r w:rsidR="00966435">
        <w:rPr>
          <w:rFonts w:ascii="Helvetica" w:hAnsi="Helvetica"/>
        </w:rPr>
        <w:t>9:45</w:t>
      </w:r>
      <w:r>
        <w:rPr>
          <w:rFonts w:ascii="Helvetica" w:hAnsi="Helvetica"/>
        </w:rPr>
        <w:tab/>
        <w:t xml:space="preserve">Common Core and Text Complexity Review </w:t>
      </w:r>
      <w:proofErr w:type="gramStart"/>
      <w:r>
        <w:rPr>
          <w:rFonts w:ascii="Helvetica" w:hAnsi="Helvetica"/>
        </w:rPr>
        <w:t>–  What</w:t>
      </w:r>
      <w:proofErr w:type="gramEnd"/>
      <w:r>
        <w:rPr>
          <w:rFonts w:ascii="Helvetica" w:hAnsi="Helvetica"/>
        </w:rPr>
        <w:t xml:space="preserve"> do library collections need?</w:t>
      </w:r>
    </w:p>
    <w:p w:rsidR="00966435" w:rsidRDefault="00966435" w:rsidP="00966435">
      <w:pPr>
        <w:autoSpaceDE w:val="0"/>
        <w:autoSpaceDN w:val="0"/>
        <w:adjustRightInd w:val="0"/>
        <w:ind w:left="1980"/>
        <w:rPr>
          <w:rFonts w:ascii="Gotham-BookItalic" w:hAnsi="Gotham-BookItalic" w:cs="Gotham-BookItalic"/>
          <w:i/>
          <w:iCs/>
          <w:sz w:val="16"/>
          <w:szCs w:val="16"/>
        </w:rPr>
      </w:pPr>
      <w:r>
        <w:rPr>
          <w:rFonts w:ascii="Gotham-BookItalic" w:hAnsi="Gotham-BookItalic" w:cs="Gotham-BookItalic"/>
          <w:i/>
          <w:iCs/>
          <w:sz w:val="16"/>
          <w:szCs w:val="16"/>
        </w:rPr>
        <w:t>Through wide and deep reading of literature and literary nonfiction of steadily increasing sophistication, students gain a reservoir of literary and cultural knowledge, references, and images; the ability to evaluate intricate arguments; and the capacity to surmount the challenges posed by complex texts.</w:t>
      </w:r>
    </w:p>
    <w:p w:rsidR="009E474D" w:rsidRPr="009E474D" w:rsidRDefault="009E474D" w:rsidP="00966435">
      <w:pPr>
        <w:autoSpaceDE w:val="0"/>
        <w:autoSpaceDN w:val="0"/>
        <w:adjustRightInd w:val="0"/>
        <w:ind w:left="1980"/>
        <w:rPr>
          <w:rFonts w:ascii="Helvetica" w:hAnsi="Helvetica"/>
        </w:rPr>
      </w:pPr>
      <w:hyperlink r:id="rId5" w:history="1">
        <w:r w:rsidRPr="00120D5C">
          <w:rPr>
            <w:rStyle w:val="Hyperlink"/>
            <w:rFonts w:ascii="Gotham-BookItalic" w:hAnsi="Gotham-BookItalic" w:cs="Gotham-BookItalic"/>
            <w:iCs/>
            <w:sz w:val="16"/>
            <w:szCs w:val="16"/>
          </w:rPr>
          <w:t>http://www.ksde.org/Default.aspx?tabid=4773</w:t>
        </w:r>
      </w:hyperlink>
      <w:r>
        <w:rPr>
          <w:rFonts w:ascii="Gotham-BookItalic" w:hAnsi="Gotham-BookItalic" w:cs="Gotham-BookItalic"/>
          <w:iCs/>
          <w:sz w:val="16"/>
          <w:szCs w:val="16"/>
        </w:rPr>
        <w:t xml:space="preserve"> </w:t>
      </w:r>
    </w:p>
    <w:p w:rsidR="00E33F18" w:rsidRDefault="00E33F18" w:rsidP="00E33F18">
      <w:pPr>
        <w:tabs>
          <w:tab w:val="left" w:pos="720"/>
        </w:tabs>
        <w:rPr>
          <w:rFonts w:ascii="Helvetica" w:hAnsi="Helvetica"/>
        </w:rPr>
      </w:pPr>
    </w:p>
    <w:p w:rsidR="00E33F18" w:rsidRDefault="00E33F18" w:rsidP="00E33F18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</w:rPr>
        <w:tab/>
      </w:r>
      <w:r w:rsidR="00966435">
        <w:rPr>
          <w:rFonts w:ascii="Helvetica" w:hAnsi="Helvetica"/>
        </w:rPr>
        <w:t>10:15</w:t>
      </w:r>
      <w:r>
        <w:rPr>
          <w:rFonts w:ascii="Helvetica" w:hAnsi="Helvetica"/>
        </w:rPr>
        <w:tab/>
      </w:r>
      <w:r w:rsidR="00966435">
        <w:rPr>
          <w:rFonts w:ascii="Helvetica" w:hAnsi="Helvetica"/>
        </w:rPr>
        <w:t>Review State Library of Kansas Trial Databases</w:t>
      </w:r>
    </w:p>
    <w:p w:rsidR="009E474D" w:rsidRPr="00911147" w:rsidRDefault="00911147" w:rsidP="00911147">
      <w:pPr>
        <w:autoSpaceDE w:val="0"/>
        <w:autoSpaceDN w:val="0"/>
        <w:adjustRightInd w:val="0"/>
        <w:ind w:left="1980"/>
        <w:rPr>
          <w:rStyle w:val="Hyperlink"/>
          <w:rFonts w:ascii="Gotham-BookItalic" w:hAnsi="Gotham-BookItalic" w:cs="Gotham-BookItalic"/>
          <w:iCs/>
          <w:sz w:val="16"/>
          <w:szCs w:val="16"/>
        </w:rPr>
      </w:pPr>
      <w:hyperlink r:id="rId6" w:history="1">
        <w:r w:rsidRPr="00911147">
          <w:rPr>
            <w:rStyle w:val="Hyperlink"/>
            <w:rFonts w:ascii="Gotham-BookItalic" w:hAnsi="Gotham-BookItalic" w:cs="Gotham-BookItalic"/>
            <w:iCs/>
            <w:sz w:val="16"/>
            <w:szCs w:val="16"/>
          </w:rPr>
          <w:t>http://www.kslib.info/KansasStatewideDatabaseTrialAccess2012.html</w:t>
        </w:r>
      </w:hyperlink>
    </w:p>
    <w:p w:rsidR="00E33F18" w:rsidRPr="00CF2354" w:rsidRDefault="00E33F18" w:rsidP="00E33F18">
      <w:pPr>
        <w:tabs>
          <w:tab w:val="left" w:pos="720"/>
        </w:tabs>
        <w:rPr>
          <w:rFonts w:ascii="Helvetica" w:hAnsi="Helvetica"/>
        </w:rPr>
      </w:pPr>
    </w:p>
    <w:p w:rsidR="0074534C" w:rsidRPr="00966435" w:rsidRDefault="00966435" w:rsidP="00E33F18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  <w:b/>
        </w:rPr>
        <w:t xml:space="preserve">Middle School Media Specialists </w:t>
      </w:r>
      <w:r>
        <w:rPr>
          <w:rFonts w:ascii="Helvetica" w:hAnsi="Helvetica"/>
        </w:rPr>
        <w:t>agenda includes:</w:t>
      </w:r>
    </w:p>
    <w:p w:rsidR="0074534C" w:rsidRDefault="0074534C">
      <w:pPr>
        <w:tabs>
          <w:tab w:val="left" w:pos="720"/>
        </w:tabs>
        <w:ind w:left="720" w:hanging="720"/>
        <w:rPr>
          <w:rFonts w:ascii="Helvetica" w:hAnsi="Helvetica"/>
        </w:rPr>
      </w:pPr>
    </w:p>
    <w:p w:rsidR="00911147" w:rsidRDefault="00966435" w:rsidP="00911147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</w:rPr>
        <w:tab/>
        <w:t>9:</w:t>
      </w:r>
      <w:r w:rsidR="004062FC">
        <w:rPr>
          <w:rFonts w:ascii="Helvetica" w:hAnsi="Helvetica"/>
        </w:rPr>
        <w:t>00</w:t>
      </w:r>
      <w:r>
        <w:rPr>
          <w:rFonts w:ascii="Helvetica" w:hAnsi="Helvetica"/>
        </w:rPr>
        <w:tab/>
      </w:r>
      <w:r w:rsidR="00911147">
        <w:rPr>
          <w:rFonts w:ascii="Helvetica" w:hAnsi="Helvetica"/>
        </w:rPr>
        <w:t>Review State Library of Kansas Trial Databases</w:t>
      </w:r>
    </w:p>
    <w:p w:rsidR="00911147" w:rsidRPr="00911147" w:rsidRDefault="00911147" w:rsidP="00911147">
      <w:pPr>
        <w:autoSpaceDE w:val="0"/>
        <w:autoSpaceDN w:val="0"/>
        <w:adjustRightInd w:val="0"/>
        <w:ind w:left="1980"/>
        <w:rPr>
          <w:rStyle w:val="Hyperlink"/>
          <w:rFonts w:ascii="Gotham-BookItalic" w:hAnsi="Gotham-BookItalic" w:cs="Gotham-BookItalic"/>
          <w:iCs/>
          <w:sz w:val="16"/>
          <w:szCs w:val="16"/>
        </w:rPr>
      </w:pPr>
      <w:hyperlink r:id="rId7" w:history="1">
        <w:r w:rsidRPr="00911147">
          <w:rPr>
            <w:rStyle w:val="Hyperlink"/>
            <w:rFonts w:ascii="Gotham-BookItalic" w:hAnsi="Gotham-BookItalic" w:cs="Gotham-BookItalic"/>
            <w:iCs/>
            <w:sz w:val="16"/>
            <w:szCs w:val="16"/>
          </w:rPr>
          <w:t>http://www.kslib.info/KansasStatewideDatabaseTrialAccess2012.html</w:t>
        </w:r>
      </w:hyperlink>
    </w:p>
    <w:p w:rsidR="00911147" w:rsidRDefault="00911147" w:rsidP="00911147">
      <w:pPr>
        <w:tabs>
          <w:tab w:val="left" w:pos="720"/>
        </w:tabs>
        <w:rPr>
          <w:rFonts w:ascii="Helvetica" w:hAnsi="Helvetica"/>
        </w:rPr>
      </w:pPr>
    </w:p>
    <w:p w:rsidR="00966435" w:rsidRDefault="00911147" w:rsidP="00966435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</w:rPr>
        <w:tab/>
        <w:t>10:00</w:t>
      </w:r>
      <w:r>
        <w:rPr>
          <w:rFonts w:ascii="Helvetica" w:hAnsi="Helvetica"/>
        </w:rPr>
        <w:tab/>
      </w:r>
      <w:r w:rsidR="00966435">
        <w:rPr>
          <w:rFonts w:ascii="Helvetica" w:hAnsi="Helvetica"/>
        </w:rPr>
        <w:t xml:space="preserve">Common Core and Text Complexity Review </w:t>
      </w:r>
      <w:proofErr w:type="gramStart"/>
      <w:r w:rsidR="00966435">
        <w:rPr>
          <w:rFonts w:ascii="Helvetica" w:hAnsi="Helvetica"/>
        </w:rPr>
        <w:t>–  What</w:t>
      </w:r>
      <w:proofErr w:type="gramEnd"/>
      <w:r w:rsidR="00966435">
        <w:rPr>
          <w:rFonts w:ascii="Helvetica" w:hAnsi="Helvetica"/>
        </w:rPr>
        <w:t xml:space="preserve"> do library collections need?</w:t>
      </w:r>
    </w:p>
    <w:p w:rsidR="00966435" w:rsidRDefault="00966435" w:rsidP="00966435">
      <w:pPr>
        <w:autoSpaceDE w:val="0"/>
        <w:autoSpaceDN w:val="0"/>
        <w:adjustRightInd w:val="0"/>
        <w:ind w:left="1980"/>
        <w:rPr>
          <w:rFonts w:ascii="Gotham-BookItalic" w:hAnsi="Gotham-BookItalic" w:cs="Gotham-BookItalic"/>
          <w:i/>
          <w:iCs/>
          <w:sz w:val="16"/>
          <w:szCs w:val="16"/>
        </w:rPr>
      </w:pPr>
      <w:r>
        <w:rPr>
          <w:rFonts w:ascii="Gotham-BookItalic" w:hAnsi="Gotham-BookItalic" w:cs="Gotham-BookItalic"/>
          <w:i/>
          <w:iCs/>
          <w:sz w:val="16"/>
          <w:szCs w:val="16"/>
        </w:rPr>
        <w:t>Through wide and deep reading of literature and literary nonfiction of steadily increasing sophistication, students gain a reservoir of literary and cultural knowledge, references, and images; the ability to evaluate intricate arguments; and the capacity to surmount the challenges posed by complex texts.</w:t>
      </w:r>
    </w:p>
    <w:p w:rsidR="00911147" w:rsidRDefault="00911147" w:rsidP="00966435">
      <w:pPr>
        <w:autoSpaceDE w:val="0"/>
        <w:autoSpaceDN w:val="0"/>
        <w:adjustRightInd w:val="0"/>
        <w:ind w:left="1980"/>
        <w:rPr>
          <w:rFonts w:ascii="Gotham-BookItalic" w:hAnsi="Gotham-BookItalic" w:cs="Gotham-BookItalic"/>
          <w:i/>
          <w:iCs/>
          <w:sz w:val="16"/>
          <w:szCs w:val="16"/>
        </w:rPr>
      </w:pPr>
      <w:hyperlink r:id="rId8" w:history="1">
        <w:r w:rsidRPr="00120D5C">
          <w:rPr>
            <w:rStyle w:val="Hyperlink"/>
            <w:rFonts w:ascii="Gotham-BookItalic" w:hAnsi="Gotham-BookItalic" w:cs="Gotham-BookItalic"/>
            <w:iCs/>
            <w:sz w:val="16"/>
            <w:szCs w:val="16"/>
          </w:rPr>
          <w:t>http://www.ksde.org/Default.aspx?tabid=4773</w:t>
        </w:r>
      </w:hyperlink>
    </w:p>
    <w:p w:rsidR="004062FC" w:rsidRDefault="004062FC" w:rsidP="004062FC">
      <w:pPr>
        <w:autoSpaceDE w:val="0"/>
        <w:autoSpaceDN w:val="0"/>
        <w:adjustRightInd w:val="0"/>
        <w:rPr>
          <w:rFonts w:ascii="Gotham-BookItalic" w:hAnsi="Gotham-BookItalic" w:cs="Gotham-BookItalic"/>
          <w:i/>
          <w:iCs/>
          <w:sz w:val="16"/>
          <w:szCs w:val="16"/>
        </w:rPr>
      </w:pPr>
    </w:p>
    <w:p w:rsidR="004062FC" w:rsidRDefault="00911147" w:rsidP="004062FC">
      <w:pPr>
        <w:autoSpaceDE w:val="0"/>
        <w:autoSpaceDN w:val="0"/>
        <w:adjustRightInd w:val="0"/>
        <w:ind w:firstLine="720"/>
        <w:rPr>
          <w:rFonts w:ascii="Helvetica" w:hAnsi="Helvetica"/>
        </w:rPr>
      </w:pPr>
      <w:proofErr w:type="gramStart"/>
      <w:r>
        <w:rPr>
          <w:rFonts w:ascii="Helvetica" w:hAnsi="Helvetica"/>
        </w:rPr>
        <w:t>10:30</w:t>
      </w:r>
      <w:r w:rsidR="004062FC">
        <w:rPr>
          <w:rFonts w:ascii="Helvetica" w:hAnsi="Helvetica"/>
        </w:rPr>
        <w:tab/>
        <w:t>Supporting Expert21 – Resources for the end of year units?</w:t>
      </w:r>
      <w:proofErr w:type="gramEnd"/>
    </w:p>
    <w:p w:rsidR="00966435" w:rsidRDefault="00966435" w:rsidP="00966435">
      <w:pPr>
        <w:tabs>
          <w:tab w:val="left" w:pos="720"/>
        </w:tabs>
        <w:rPr>
          <w:rFonts w:ascii="Helvetica" w:hAnsi="Helvetica"/>
        </w:rPr>
      </w:pPr>
    </w:p>
    <w:p w:rsidR="00010AD9" w:rsidRPr="00FE5BE4" w:rsidRDefault="00FE5BE4">
      <w:pPr>
        <w:tabs>
          <w:tab w:val="left" w:pos="720"/>
        </w:tabs>
        <w:ind w:left="720" w:hanging="720"/>
        <w:rPr>
          <w:rFonts w:ascii="Helvetica" w:hAnsi="Helvetica"/>
          <w:b/>
        </w:rPr>
      </w:pPr>
      <w:r>
        <w:rPr>
          <w:rFonts w:ascii="Helvetica" w:hAnsi="Helvetica"/>
          <w:b/>
        </w:rPr>
        <w:t>High School Media Specialists</w:t>
      </w:r>
    </w:p>
    <w:p w:rsidR="00066FEF" w:rsidRPr="0074534C" w:rsidRDefault="00066FEF">
      <w:pPr>
        <w:tabs>
          <w:tab w:val="left" w:pos="720"/>
        </w:tabs>
        <w:ind w:left="720" w:hanging="720"/>
        <w:rPr>
          <w:rFonts w:ascii="Helvetica" w:hAnsi="Helvetica"/>
        </w:rPr>
      </w:pPr>
    </w:p>
    <w:p w:rsidR="00FE5BE4" w:rsidRDefault="00EE4A16" w:rsidP="00FE5BE4">
      <w:pPr>
        <w:tabs>
          <w:tab w:val="left" w:pos="720"/>
        </w:tabs>
        <w:rPr>
          <w:rFonts w:ascii="Helvetica" w:hAnsi="Helvetica"/>
        </w:rPr>
      </w:pPr>
      <w:r w:rsidRPr="0074534C">
        <w:rPr>
          <w:rFonts w:ascii="Helvetica" w:hAnsi="Helvetica"/>
        </w:rPr>
        <w:tab/>
      </w:r>
      <w:r w:rsidR="00FE5BE4">
        <w:rPr>
          <w:rFonts w:ascii="Helvetica" w:hAnsi="Helvetica"/>
        </w:rPr>
        <w:t>9:00</w:t>
      </w:r>
      <w:r w:rsidR="00FE5BE4">
        <w:rPr>
          <w:rFonts w:ascii="Helvetica" w:hAnsi="Helvetica"/>
        </w:rPr>
        <w:tab/>
        <w:t xml:space="preserve">Common Core and Text Complexity Review </w:t>
      </w:r>
      <w:proofErr w:type="gramStart"/>
      <w:r w:rsidR="00FE5BE4">
        <w:rPr>
          <w:rFonts w:ascii="Helvetica" w:hAnsi="Helvetica"/>
        </w:rPr>
        <w:t>–  What</w:t>
      </w:r>
      <w:proofErr w:type="gramEnd"/>
      <w:r w:rsidR="00FE5BE4">
        <w:rPr>
          <w:rFonts w:ascii="Helvetica" w:hAnsi="Helvetica"/>
        </w:rPr>
        <w:t xml:space="preserve"> do library collections need?</w:t>
      </w:r>
    </w:p>
    <w:p w:rsidR="00FE5BE4" w:rsidRDefault="00FE5BE4" w:rsidP="00FE5BE4">
      <w:pPr>
        <w:autoSpaceDE w:val="0"/>
        <w:autoSpaceDN w:val="0"/>
        <w:adjustRightInd w:val="0"/>
        <w:ind w:left="1980"/>
        <w:rPr>
          <w:rFonts w:ascii="Gotham-BookItalic" w:hAnsi="Gotham-BookItalic" w:cs="Gotham-BookItalic"/>
          <w:i/>
          <w:iCs/>
          <w:sz w:val="16"/>
          <w:szCs w:val="16"/>
        </w:rPr>
      </w:pPr>
      <w:r>
        <w:rPr>
          <w:rFonts w:ascii="Gotham-BookItalic" w:hAnsi="Gotham-BookItalic" w:cs="Gotham-BookItalic"/>
          <w:i/>
          <w:iCs/>
          <w:sz w:val="16"/>
          <w:szCs w:val="16"/>
        </w:rPr>
        <w:t>Through wide and deep reading of literature and literary nonfiction of steadily increasing sophistication, students gain a reservoir of literary and cultural knowledge, references, and images; the ability to evaluate intricate arguments; and the capacity to surmount the challenges posed by complex texts.</w:t>
      </w:r>
    </w:p>
    <w:p w:rsidR="00911147" w:rsidRDefault="00911147" w:rsidP="00911147">
      <w:pPr>
        <w:autoSpaceDE w:val="0"/>
        <w:autoSpaceDN w:val="0"/>
        <w:adjustRightInd w:val="0"/>
        <w:ind w:left="1980"/>
        <w:rPr>
          <w:rFonts w:ascii="Gotham-BookItalic" w:hAnsi="Gotham-BookItalic" w:cs="Gotham-BookItalic"/>
          <w:i/>
          <w:iCs/>
          <w:sz w:val="16"/>
          <w:szCs w:val="16"/>
        </w:rPr>
      </w:pPr>
      <w:hyperlink r:id="rId9" w:history="1">
        <w:r w:rsidRPr="00120D5C">
          <w:rPr>
            <w:rStyle w:val="Hyperlink"/>
            <w:rFonts w:ascii="Gotham-BookItalic" w:hAnsi="Gotham-BookItalic" w:cs="Gotham-BookItalic"/>
            <w:iCs/>
            <w:sz w:val="16"/>
            <w:szCs w:val="16"/>
          </w:rPr>
          <w:t>http://www.ksde.org/Default.aspx?tabid=4773</w:t>
        </w:r>
      </w:hyperlink>
    </w:p>
    <w:p w:rsidR="00FE5BE4" w:rsidRDefault="00FE5BE4" w:rsidP="00FE5BE4">
      <w:pPr>
        <w:tabs>
          <w:tab w:val="left" w:pos="720"/>
        </w:tabs>
        <w:rPr>
          <w:rFonts w:ascii="Helvetica" w:hAnsi="Helvetica"/>
        </w:rPr>
      </w:pPr>
    </w:p>
    <w:p w:rsidR="00FE5BE4" w:rsidRDefault="00FE5BE4" w:rsidP="00FE5BE4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</w:rPr>
        <w:tab/>
        <w:t>9:30</w:t>
      </w:r>
      <w:r>
        <w:rPr>
          <w:rFonts w:ascii="Helvetica" w:hAnsi="Helvetica"/>
        </w:rPr>
        <w:tab/>
        <w:t>Review State Library of Kansas Trial Databases</w:t>
      </w:r>
    </w:p>
    <w:p w:rsidR="00911147" w:rsidRPr="00911147" w:rsidRDefault="00911147" w:rsidP="00911147">
      <w:pPr>
        <w:autoSpaceDE w:val="0"/>
        <w:autoSpaceDN w:val="0"/>
        <w:adjustRightInd w:val="0"/>
        <w:ind w:left="1980"/>
        <w:rPr>
          <w:rStyle w:val="Hyperlink"/>
          <w:rFonts w:ascii="Gotham-BookItalic" w:hAnsi="Gotham-BookItalic" w:cs="Gotham-BookItalic"/>
          <w:iCs/>
          <w:sz w:val="16"/>
          <w:szCs w:val="16"/>
        </w:rPr>
      </w:pPr>
      <w:hyperlink r:id="rId10" w:history="1">
        <w:r w:rsidRPr="00911147">
          <w:rPr>
            <w:rStyle w:val="Hyperlink"/>
            <w:rFonts w:ascii="Gotham-BookItalic" w:hAnsi="Gotham-BookItalic" w:cs="Gotham-BookItalic"/>
            <w:iCs/>
            <w:sz w:val="16"/>
            <w:szCs w:val="16"/>
          </w:rPr>
          <w:t>http://www.kslib.info/KansasStatewideDatabaseTrialAccess2012.html</w:t>
        </w:r>
      </w:hyperlink>
    </w:p>
    <w:p w:rsidR="00911147" w:rsidRDefault="00911147" w:rsidP="00911147">
      <w:pPr>
        <w:tabs>
          <w:tab w:val="left" w:pos="720"/>
        </w:tabs>
        <w:rPr>
          <w:rFonts w:ascii="Helvetica" w:hAnsi="Helvetica"/>
        </w:rPr>
      </w:pPr>
    </w:p>
    <w:p w:rsidR="00FE5BE4" w:rsidRDefault="00FE5BE4" w:rsidP="00FE5BE4">
      <w:pPr>
        <w:tabs>
          <w:tab w:val="left" w:pos="720"/>
        </w:tabs>
        <w:rPr>
          <w:rFonts w:ascii="Helvetica" w:hAnsi="Helvetica"/>
        </w:rPr>
      </w:pPr>
    </w:p>
    <w:p w:rsidR="004062FC" w:rsidRDefault="00FE5BE4" w:rsidP="00FE5BE4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</w:rPr>
        <w:tab/>
        <w:t>10:</w:t>
      </w:r>
      <w:r w:rsidR="004062FC">
        <w:rPr>
          <w:rFonts w:ascii="Helvetica" w:hAnsi="Helvetica"/>
        </w:rPr>
        <w:t>30</w:t>
      </w:r>
      <w:r>
        <w:rPr>
          <w:rFonts w:ascii="Helvetica" w:hAnsi="Helvetica"/>
        </w:rPr>
        <w:tab/>
      </w:r>
      <w:r w:rsidR="004062FC">
        <w:rPr>
          <w:rFonts w:ascii="Helvetica" w:hAnsi="Helvetica"/>
        </w:rPr>
        <w:t>“Library” and Information Skills College Readiness – What kind of links can we establish?</w:t>
      </w:r>
    </w:p>
    <w:p w:rsidR="004062FC" w:rsidRPr="004062FC" w:rsidRDefault="004062FC" w:rsidP="004062FC">
      <w:pPr>
        <w:tabs>
          <w:tab w:val="left" w:pos="720"/>
        </w:tabs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 w:rsidRPr="004062FC">
        <w:rPr>
          <w:rFonts w:ascii="Helvetica" w:hAnsi="Helvetica"/>
        </w:rPr>
        <w:t xml:space="preserve">Royce Kitts, Education Librarian, </w:t>
      </w:r>
      <w:proofErr w:type="spellStart"/>
      <w:r w:rsidRPr="004062FC">
        <w:rPr>
          <w:rFonts w:ascii="Helvetica" w:hAnsi="Helvetica"/>
        </w:rPr>
        <w:t>Mabee</w:t>
      </w:r>
      <w:proofErr w:type="spellEnd"/>
      <w:r w:rsidRPr="004062FC">
        <w:rPr>
          <w:rFonts w:ascii="Helvetica" w:hAnsi="Helvetica"/>
        </w:rPr>
        <w:t xml:space="preserve"> Library, Washburn University</w:t>
      </w:r>
    </w:p>
    <w:p w:rsidR="00EE4A16" w:rsidRPr="004062FC" w:rsidRDefault="00EE4A16" w:rsidP="004062FC">
      <w:pPr>
        <w:tabs>
          <w:tab w:val="left" w:pos="720"/>
        </w:tabs>
        <w:rPr>
          <w:rFonts w:ascii="Helvetica" w:hAnsi="Helvetica"/>
        </w:rPr>
      </w:pPr>
    </w:p>
    <w:sectPr w:rsidR="00EE4A16" w:rsidRPr="004062FC" w:rsidSect="00E0610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tham-Book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defaultTabStop w:val="720"/>
  <w:noPunctuationKerning/>
  <w:characterSpacingControl w:val="doNotCompress"/>
  <w:compat/>
  <w:rsids>
    <w:rsidRoot w:val="0063577E"/>
    <w:rsid w:val="00004B32"/>
    <w:rsid w:val="00010AD9"/>
    <w:rsid w:val="00051E2F"/>
    <w:rsid w:val="0005468F"/>
    <w:rsid w:val="00066FEF"/>
    <w:rsid w:val="000A0879"/>
    <w:rsid w:val="00144131"/>
    <w:rsid w:val="002036D6"/>
    <w:rsid w:val="0021638C"/>
    <w:rsid w:val="00224F0E"/>
    <w:rsid w:val="00242E66"/>
    <w:rsid w:val="0028294D"/>
    <w:rsid w:val="00303DF6"/>
    <w:rsid w:val="00315ADF"/>
    <w:rsid w:val="003613E3"/>
    <w:rsid w:val="00377210"/>
    <w:rsid w:val="003C3D61"/>
    <w:rsid w:val="00401E7B"/>
    <w:rsid w:val="004062FC"/>
    <w:rsid w:val="00547EDE"/>
    <w:rsid w:val="005B4C2C"/>
    <w:rsid w:val="005D3A32"/>
    <w:rsid w:val="0063577E"/>
    <w:rsid w:val="00665493"/>
    <w:rsid w:val="006813D5"/>
    <w:rsid w:val="0072107E"/>
    <w:rsid w:val="0074534C"/>
    <w:rsid w:val="00814EA0"/>
    <w:rsid w:val="00911147"/>
    <w:rsid w:val="00966435"/>
    <w:rsid w:val="00984EC8"/>
    <w:rsid w:val="009E474D"/>
    <w:rsid w:val="00AB0746"/>
    <w:rsid w:val="00B11F08"/>
    <w:rsid w:val="00B33805"/>
    <w:rsid w:val="00B84EDF"/>
    <w:rsid w:val="00C53F78"/>
    <w:rsid w:val="00CF2354"/>
    <w:rsid w:val="00E0610B"/>
    <w:rsid w:val="00E33F18"/>
    <w:rsid w:val="00E64E97"/>
    <w:rsid w:val="00EC3D8F"/>
    <w:rsid w:val="00EE4A16"/>
    <w:rsid w:val="00F74281"/>
    <w:rsid w:val="00FE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10B"/>
    <w:rPr>
      <w:rFonts w:ascii="Arial" w:hAnsi="Arial" w:cs="Arial"/>
    </w:rPr>
  </w:style>
  <w:style w:type="paragraph" w:styleId="Heading1">
    <w:name w:val="heading 1"/>
    <w:basedOn w:val="Normal"/>
    <w:next w:val="Normal"/>
    <w:qFormat/>
    <w:rsid w:val="00E0610B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0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0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E47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de.org/Default.aspx?tabid=477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slib.info/KansasStatewideDatabaseTrialAccess2012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slib.info/KansasStatewideDatabaseTrialAccess2012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sde.org/Default.aspx?tabid=4773" TargetMode="External"/><Relationship Id="rId10" Type="http://schemas.openxmlformats.org/officeDocument/2006/relationships/hyperlink" Target="http://www.kslib.info/KansasStatewideDatabaseTrialAccess2012.html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www.ksde.org/Default.aspx?tabid=47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319</Words>
  <Characters>2655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Very Complicated Agenda for our April 18 meeting at French Middle School</vt:lpstr>
    </vt:vector>
  </TitlesOfParts>
  <Company>Topeka Public Schools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Very Complicated Agenda for our April 18 meeting at French Middle School</dc:title>
  <dc:subject/>
  <dc:creator>TPS</dc:creator>
  <cp:keywords/>
  <dc:description/>
  <cp:lastModifiedBy>IT Clone User</cp:lastModifiedBy>
  <cp:revision>3</cp:revision>
  <cp:lastPrinted>2012-03-08T20:51:00Z</cp:lastPrinted>
  <dcterms:created xsi:type="dcterms:W3CDTF">2012-02-06T16:42:00Z</dcterms:created>
  <dcterms:modified xsi:type="dcterms:W3CDTF">2012-03-08T20:51:00Z</dcterms:modified>
</cp:coreProperties>
</file>