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518D" w:rsidRDefault="00CA2126">
      <w:pPr>
        <w:rPr>
          <w:rFonts w:ascii="Helvetica" w:hAnsi="Helvetica"/>
          <w:b/>
          <w:sz w:val="22"/>
        </w:rPr>
      </w:pPr>
      <w:r>
        <w:rPr>
          <w:rFonts w:ascii="Helvetica" w:hAnsi="Helvetica"/>
          <w:b/>
          <w:sz w:val="22"/>
        </w:rPr>
        <w:t>Finding “</w:t>
      </w:r>
      <w:r w:rsidR="00391964">
        <w:rPr>
          <w:rFonts w:ascii="Helvetica" w:hAnsi="Helvetica"/>
          <w:b/>
          <w:sz w:val="22"/>
        </w:rPr>
        <w:t>Videos</w:t>
      </w:r>
      <w:r>
        <w:rPr>
          <w:rFonts w:ascii="Helvetica" w:hAnsi="Helvetica"/>
          <w:b/>
          <w:sz w:val="22"/>
        </w:rPr>
        <w:t xml:space="preserve">” </w:t>
      </w:r>
      <w:r w:rsidR="00391964">
        <w:rPr>
          <w:rFonts w:ascii="Helvetica" w:hAnsi="Helvetica"/>
          <w:b/>
          <w:sz w:val="22"/>
        </w:rPr>
        <w:t>(DVDs and VHS copies) for use in the classroom</w:t>
      </w:r>
    </w:p>
    <w:p w:rsidR="006021F3" w:rsidRDefault="006021F3">
      <w:pPr>
        <w:rPr>
          <w:rFonts w:ascii="Helvetica" w:hAnsi="Helvetica"/>
          <w:b/>
          <w:sz w:val="22"/>
        </w:rPr>
      </w:pPr>
    </w:p>
    <w:p w:rsidR="006021F3" w:rsidRDefault="006021F3">
      <w:pPr>
        <w:rPr>
          <w:rFonts w:ascii="Helvetica" w:hAnsi="Helvetica"/>
          <w:sz w:val="22"/>
        </w:rPr>
      </w:pPr>
      <w:r>
        <w:rPr>
          <w:rFonts w:ascii="Helvetica" w:hAnsi="Helvetica"/>
          <w:b/>
          <w:sz w:val="22"/>
        </w:rPr>
        <w:t>Use your School Online Library Catalog.</w:t>
      </w:r>
    </w:p>
    <w:p w:rsidR="00CB518D" w:rsidRDefault="00CB518D">
      <w:pPr>
        <w:rPr>
          <w:rFonts w:ascii="Helvetica" w:hAnsi="Helvetica"/>
          <w:sz w:val="22"/>
        </w:rPr>
      </w:pPr>
    </w:p>
    <w:p w:rsidR="00391964" w:rsidRDefault="00391964" w:rsidP="00391964">
      <w:pPr>
        <w:numPr>
          <w:ilvl w:val="0"/>
          <w:numId w:val="1"/>
        </w:numPr>
        <w:ind w:left="360"/>
        <w:rPr>
          <w:rFonts w:ascii="Helvetica" w:hAnsi="Helvetica"/>
          <w:sz w:val="22"/>
        </w:rPr>
      </w:pPr>
      <w:r>
        <w:rPr>
          <w:rFonts w:ascii="Helvetica" w:hAnsi="Helvetica"/>
          <w:sz w:val="22"/>
        </w:rPr>
        <w:t xml:space="preserve">Open the </w:t>
      </w:r>
      <w:r w:rsidR="00BB2F7E">
        <w:rPr>
          <w:rFonts w:ascii="Helvetica" w:hAnsi="Helvetica"/>
          <w:sz w:val="22"/>
        </w:rPr>
        <w:t xml:space="preserve">online </w:t>
      </w:r>
      <w:r>
        <w:rPr>
          <w:rFonts w:ascii="Helvetica" w:hAnsi="Helvetica"/>
          <w:sz w:val="22"/>
        </w:rPr>
        <w:t xml:space="preserve">library </w:t>
      </w:r>
      <w:proofErr w:type="gramStart"/>
      <w:r>
        <w:rPr>
          <w:rFonts w:ascii="Helvetica" w:hAnsi="Helvetica"/>
          <w:sz w:val="22"/>
        </w:rPr>
        <w:t>catalog</w:t>
      </w:r>
      <w:r w:rsidR="006021F3">
        <w:rPr>
          <w:rFonts w:ascii="Helvetica" w:hAnsi="Helvetica"/>
          <w:sz w:val="22"/>
        </w:rPr>
        <w:t xml:space="preserve"> by clicking on the icon</w:t>
      </w:r>
      <w:r w:rsidR="00BB2F7E">
        <w:rPr>
          <w:rFonts w:ascii="Helvetica" w:hAnsi="Helvetica"/>
          <w:sz w:val="22"/>
        </w:rPr>
        <w:t xml:space="preserve"> are</w:t>
      </w:r>
      <w:proofErr w:type="gramEnd"/>
      <w:r w:rsidR="00BB2F7E">
        <w:rPr>
          <w:rFonts w:ascii="Helvetica" w:hAnsi="Helvetica"/>
          <w:sz w:val="22"/>
        </w:rPr>
        <w:t xml:space="preserve"> in the “Reference-Library” folder in the Novell Launcher Window.</w:t>
      </w:r>
    </w:p>
    <w:p w:rsidR="00391964" w:rsidRDefault="00391964">
      <w:pPr>
        <w:rPr>
          <w:rFonts w:ascii="Helvetica" w:hAnsi="Helvetica"/>
          <w:sz w:val="22"/>
        </w:rPr>
      </w:pPr>
    </w:p>
    <w:p w:rsidR="00CB518D" w:rsidRDefault="00391964" w:rsidP="00CB518D">
      <w:pPr>
        <w:numPr>
          <w:ilvl w:val="0"/>
          <w:numId w:val="1"/>
        </w:numPr>
        <w:ind w:left="360"/>
        <w:rPr>
          <w:rFonts w:ascii="Helvetica" w:hAnsi="Helvetica"/>
          <w:sz w:val="22"/>
        </w:rPr>
      </w:pPr>
      <w:r>
        <w:rPr>
          <w:rFonts w:ascii="Helvetica" w:hAnsi="Helvetica"/>
          <w:sz w:val="22"/>
        </w:rPr>
        <w:t>Click on the</w:t>
      </w:r>
      <w:r w:rsidR="00CB518D">
        <w:rPr>
          <w:rFonts w:ascii="Helvetica" w:hAnsi="Helvetica"/>
          <w:sz w:val="22"/>
        </w:rPr>
        <w:t xml:space="preserve"> “</w:t>
      </w:r>
      <w:r w:rsidR="00CA2126">
        <w:rPr>
          <w:rFonts w:ascii="Helvetica" w:hAnsi="Helvetica"/>
          <w:sz w:val="22"/>
        </w:rPr>
        <w:t>C</w:t>
      </w:r>
      <w:r>
        <w:rPr>
          <w:rFonts w:ascii="Helvetica" w:hAnsi="Helvetica"/>
          <w:sz w:val="22"/>
        </w:rPr>
        <w:t>atalog</w:t>
      </w:r>
      <w:r w:rsidR="00CB518D">
        <w:rPr>
          <w:rFonts w:ascii="Helvetica" w:hAnsi="Helvetica"/>
          <w:sz w:val="22"/>
        </w:rPr>
        <w:t>”</w:t>
      </w:r>
      <w:r>
        <w:rPr>
          <w:rFonts w:ascii="Helvetica" w:hAnsi="Helvetica"/>
          <w:sz w:val="22"/>
        </w:rPr>
        <w:t xml:space="preserve"> tab</w:t>
      </w:r>
      <w:r w:rsidR="008F3B4E">
        <w:rPr>
          <w:rFonts w:ascii="Helvetica" w:hAnsi="Helvetica"/>
          <w:sz w:val="22"/>
        </w:rPr>
        <w:t>.</w:t>
      </w:r>
      <w:r>
        <w:rPr>
          <w:rFonts w:ascii="Helvetica" w:hAnsi="Helvetica"/>
          <w:sz w:val="22"/>
        </w:rPr>
        <w:t xml:space="preserve"> </w:t>
      </w:r>
    </w:p>
    <w:p w:rsidR="00CB518D" w:rsidRDefault="00CB518D">
      <w:pPr>
        <w:rPr>
          <w:rFonts w:ascii="Helvetica" w:hAnsi="Helvetica"/>
          <w:sz w:val="22"/>
        </w:rPr>
      </w:pPr>
    </w:p>
    <w:p w:rsidR="00CB518D" w:rsidRDefault="008F3B4E" w:rsidP="00CB518D">
      <w:pPr>
        <w:numPr>
          <w:ilvl w:val="0"/>
          <w:numId w:val="1"/>
        </w:numPr>
        <w:ind w:left="360"/>
        <w:rPr>
          <w:rFonts w:ascii="Helvetica" w:hAnsi="Helvetica"/>
          <w:sz w:val="22"/>
        </w:rPr>
      </w:pPr>
      <w:r>
        <w:rPr>
          <w:rFonts w:ascii="Helvetica" w:hAnsi="Helvetica"/>
          <w:sz w:val="22"/>
        </w:rPr>
        <w:t>Then click on the “Power” tab in the search window.  See below</w:t>
      </w:r>
      <w:r w:rsidR="007B6F5B">
        <w:rPr>
          <w:rFonts w:ascii="Helvetica" w:hAnsi="Helvetica"/>
          <w:sz w:val="22"/>
        </w:rPr>
        <w:t>.</w:t>
      </w:r>
    </w:p>
    <w:p w:rsidR="00CB518D" w:rsidRDefault="00CB518D" w:rsidP="00CB518D">
      <w:pPr>
        <w:pStyle w:val="ListParagraph"/>
        <w:ind w:left="0"/>
        <w:rPr>
          <w:rFonts w:ascii="Helvetica" w:hAnsi="Helvetica"/>
          <w:sz w:val="22"/>
        </w:rPr>
      </w:pPr>
    </w:p>
    <w:p w:rsidR="00AD5CD6" w:rsidRDefault="00AD5CD6" w:rsidP="00AD5CD6">
      <w:pPr>
        <w:pStyle w:val="ListParagraph"/>
        <w:rPr>
          <w:rFonts w:ascii="Helvetica" w:hAnsi="Helvetica"/>
          <w:sz w:val="22"/>
        </w:rPr>
      </w:pPr>
    </w:p>
    <w:p w:rsidR="00CA2126" w:rsidRDefault="002B2613" w:rsidP="00CA2126">
      <w:pPr>
        <w:pStyle w:val="ListParagraph"/>
        <w:rPr>
          <w:rFonts w:ascii="Helvetica" w:hAnsi="Helvetica"/>
          <w:sz w:val="22"/>
        </w:rPr>
      </w:pPr>
      <w:r>
        <w:rPr>
          <w:rFonts w:ascii="Helvetica" w:hAnsi="Helvetica"/>
          <w:noProof/>
          <w:sz w:val="22"/>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5" type="#_x0000_t13" style="position:absolute;left:0;text-align:left;margin-left:100.45pt;margin-top:6.85pt;width:39.75pt;height:9pt;rotation:2615591fd;z-index:251661312" fillcolor="red"/>
        </w:pict>
      </w:r>
    </w:p>
    <w:p w:rsidR="00CA2126" w:rsidRDefault="002B2613" w:rsidP="00CA2126">
      <w:pPr>
        <w:rPr>
          <w:rFonts w:ascii="Helvetica" w:hAnsi="Helvetica"/>
          <w:sz w:val="22"/>
        </w:rPr>
      </w:pPr>
      <w:r w:rsidRPr="002B2613">
        <w:rPr>
          <w:rFonts w:ascii="Helvetica" w:hAnsi="Helvetica"/>
          <w:noProof/>
          <w:sz w:val="20"/>
        </w:rPr>
        <w:pict>
          <v:shape id="_x0000_s1037" type="#_x0000_t13" style="position:absolute;margin-left:261pt;margin-top:38.8pt;width:39.75pt;height:9pt;rotation:2615591fd;z-index:251663360" fillcolor="red"/>
        </w:pict>
      </w:r>
      <w:r w:rsidRPr="002B2613">
        <w:rPr>
          <w:rFonts w:ascii="Helvetica" w:hAnsi="Helvetica"/>
          <w:sz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214.5pt">
            <v:imagedata r:id="rId7" o:title=""/>
          </v:shape>
        </w:pict>
      </w:r>
    </w:p>
    <w:p w:rsidR="00CB518D" w:rsidRDefault="00CB518D">
      <w:pPr>
        <w:rPr>
          <w:rFonts w:ascii="Helvetica" w:hAnsi="Helvetica"/>
          <w:sz w:val="22"/>
        </w:rPr>
      </w:pPr>
    </w:p>
    <w:p w:rsidR="00DF0ABD" w:rsidRDefault="00DF0ABD">
      <w:pPr>
        <w:rPr>
          <w:rFonts w:ascii="Helvetica" w:hAnsi="Helvetica"/>
          <w:sz w:val="22"/>
        </w:rPr>
      </w:pPr>
    </w:p>
    <w:p w:rsidR="00DF0ABD" w:rsidRDefault="00DF0ABD" w:rsidP="00DF0ABD">
      <w:pPr>
        <w:numPr>
          <w:ilvl w:val="0"/>
          <w:numId w:val="1"/>
        </w:numPr>
        <w:ind w:left="360"/>
        <w:rPr>
          <w:rFonts w:ascii="Helvetica" w:hAnsi="Helvetica"/>
          <w:sz w:val="22"/>
        </w:rPr>
      </w:pPr>
      <w:r>
        <w:rPr>
          <w:rFonts w:ascii="Helvetica" w:hAnsi="Helvetica"/>
          <w:sz w:val="22"/>
        </w:rPr>
        <w:t xml:space="preserve">Decide if </w:t>
      </w:r>
      <w:r w:rsidR="007B6F5B">
        <w:rPr>
          <w:rFonts w:ascii="Helvetica" w:hAnsi="Helvetica"/>
          <w:sz w:val="22"/>
        </w:rPr>
        <w:t xml:space="preserve">you want to do a “title search”, a “subject </w:t>
      </w:r>
      <w:r>
        <w:rPr>
          <w:rFonts w:ascii="Helvetica" w:hAnsi="Helvetica"/>
          <w:sz w:val="22"/>
        </w:rPr>
        <w:t>search</w:t>
      </w:r>
      <w:r w:rsidR="007B6F5B">
        <w:rPr>
          <w:rFonts w:ascii="Helvetica" w:hAnsi="Helvetica"/>
          <w:sz w:val="22"/>
        </w:rPr>
        <w:t>” or a “keyword</w:t>
      </w:r>
      <w:r>
        <w:rPr>
          <w:rFonts w:ascii="Helvetica" w:hAnsi="Helvetica"/>
          <w:sz w:val="22"/>
        </w:rPr>
        <w:t xml:space="preserve"> search</w:t>
      </w:r>
      <w:r w:rsidR="007B6F5B">
        <w:rPr>
          <w:rFonts w:ascii="Helvetica" w:hAnsi="Helvetica"/>
          <w:sz w:val="22"/>
        </w:rPr>
        <w:t>”</w:t>
      </w:r>
      <w:r>
        <w:rPr>
          <w:rFonts w:ascii="Helvetica" w:hAnsi="Helvetica"/>
          <w:sz w:val="22"/>
        </w:rPr>
        <w:t xml:space="preserve"> and use </w:t>
      </w:r>
      <w:proofErr w:type="gramStart"/>
      <w:r>
        <w:rPr>
          <w:rFonts w:ascii="Helvetica" w:hAnsi="Helvetica"/>
          <w:sz w:val="22"/>
        </w:rPr>
        <w:t>the .”</w:t>
      </w:r>
      <w:proofErr w:type="gramEnd"/>
      <w:r>
        <w:rPr>
          <w:rFonts w:ascii="Helvetica" w:hAnsi="Helvetica"/>
          <w:sz w:val="22"/>
        </w:rPr>
        <w:t xml:space="preserve">Keyword” </w:t>
      </w:r>
      <w:proofErr w:type="gramStart"/>
      <w:r>
        <w:rPr>
          <w:rFonts w:ascii="Helvetica" w:hAnsi="Helvetica"/>
          <w:sz w:val="22"/>
        </w:rPr>
        <w:t>pull</w:t>
      </w:r>
      <w:proofErr w:type="gramEnd"/>
      <w:r>
        <w:rPr>
          <w:rFonts w:ascii="Helvetica" w:hAnsi="Helvetica"/>
          <w:sz w:val="22"/>
        </w:rPr>
        <w:t xml:space="preserve"> down to select the kind of search you want to do.  Then type in the word/s you want to search for.</w:t>
      </w:r>
    </w:p>
    <w:p w:rsidR="00CA2126" w:rsidRDefault="00CA2126">
      <w:pPr>
        <w:rPr>
          <w:rFonts w:ascii="Helvetica" w:hAnsi="Helvetica"/>
          <w:sz w:val="22"/>
        </w:rPr>
      </w:pPr>
    </w:p>
    <w:p w:rsidR="00DF0ABD" w:rsidRDefault="002B2613">
      <w:pPr>
        <w:rPr>
          <w:rFonts w:ascii="Helvetica" w:hAnsi="Helvetica"/>
          <w:sz w:val="22"/>
        </w:rPr>
      </w:pPr>
      <w:r w:rsidRPr="002B2613">
        <w:rPr>
          <w:rFonts w:ascii="Helvetica" w:hAnsi="Helvetica"/>
          <w:noProof/>
          <w:sz w:val="20"/>
        </w:rPr>
        <w:pict>
          <v:shape id="_x0000_s1039" type="#_x0000_t13" style="position:absolute;margin-left:111.05pt;margin-top:3.4pt;width:39.75pt;height:9pt;rotation:2615591fd;z-index:251665408" fillcolor="red"/>
        </w:pict>
      </w:r>
      <w:r w:rsidRPr="002B2613">
        <w:rPr>
          <w:rFonts w:ascii="Helvetica" w:hAnsi="Helvetica"/>
          <w:noProof/>
          <w:sz w:val="20"/>
        </w:rPr>
        <w:pict>
          <v:shape id="_x0000_s1038" type="#_x0000_t13" style="position:absolute;margin-left:56.25pt;margin-top:3.4pt;width:39.75pt;height:9pt;rotation:2615591fd;z-index:251664384" fillcolor="red"/>
        </w:pict>
      </w:r>
      <w:r w:rsidR="00C24461" w:rsidRPr="002B2613">
        <w:rPr>
          <w:rFonts w:ascii="Helvetica" w:hAnsi="Helvetica"/>
          <w:sz w:val="22"/>
        </w:rPr>
        <w:pict>
          <v:shape id="_x0000_i1026" type="#_x0000_t75" style="width:467.25pt;height:198pt">
            <v:imagedata r:id="rId8" o:title=""/>
          </v:shape>
        </w:pict>
      </w:r>
    </w:p>
    <w:p w:rsidR="00DF0ABD" w:rsidRDefault="00DF0ABD" w:rsidP="00F5633E">
      <w:pPr>
        <w:rPr>
          <w:rFonts w:ascii="Helvetica" w:hAnsi="Helvetica"/>
          <w:sz w:val="22"/>
        </w:rPr>
      </w:pPr>
    </w:p>
    <w:p w:rsidR="00DF0ABD" w:rsidRDefault="00F5633E" w:rsidP="00F5633E">
      <w:pPr>
        <w:numPr>
          <w:ilvl w:val="0"/>
          <w:numId w:val="1"/>
        </w:numPr>
        <w:ind w:left="360"/>
        <w:rPr>
          <w:rFonts w:ascii="Helvetica" w:hAnsi="Helvetica"/>
          <w:sz w:val="22"/>
        </w:rPr>
      </w:pPr>
      <w:r>
        <w:rPr>
          <w:rFonts w:ascii="Helvetica" w:hAnsi="Helvetica"/>
          <w:sz w:val="22"/>
        </w:rPr>
        <w:lastRenderedPageBreak/>
        <w:t xml:space="preserve">Decide whether you need a resource </w:t>
      </w:r>
      <w:r>
        <w:rPr>
          <w:rFonts w:ascii="Helvetica" w:hAnsi="Helvetica"/>
          <w:i/>
          <w:sz w:val="22"/>
        </w:rPr>
        <w:t>at your school</w:t>
      </w:r>
      <w:r>
        <w:rPr>
          <w:rFonts w:ascii="Helvetica" w:hAnsi="Helvetica"/>
          <w:sz w:val="22"/>
        </w:rPr>
        <w:t xml:space="preserve"> or a resource that could be borrowed from the TPS Video Library or another school.  Use the “Look in” pull down menu to select your choice.</w:t>
      </w:r>
    </w:p>
    <w:p w:rsidR="00CB518D" w:rsidRDefault="00CB518D">
      <w:pPr>
        <w:rPr>
          <w:rFonts w:ascii="Helvetica" w:hAnsi="Helvetica"/>
          <w:sz w:val="22"/>
        </w:rPr>
      </w:pPr>
    </w:p>
    <w:p w:rsidR="00CB518D" w:rsidRDefault="002B2613">
      <w:pPr>
        <w:rPr>
          <w:rFonts w:ascii="Helvetica" w:hAnsi="Helvetica"/>
          <w:sz w:val="22"/>
        </w:rPr>
      </w:pPr>
      <w:r>
        <w:rPr>
          <w:rFonts w:ascii="Helvetica" w:hAnsi="Helvetica"/>
          <w:noProof/>
          <w:sz w:val="22"/>
        </w:rPr>
        <w:pict>
          <v:shape id="_x0000_s1040" type="#_x0000_t13" style="position:absolute;margin-left:151.5pt;margin-top:86.65pt;width:39.75pt;height:9pt;rotation:2615591fd;z-index:251666432" fillcolor="red"/>
        </w:pict>
      </w:r>
      <w:r w:rsidR="00C24461" w:rsidRPr="002B2613">
        <w:rPr>
          <w:rFonts w:ascii="Helvetica" w:hAnsi="Helvetica"/>
          <w:sz w:val="22"/>
        </w:rPr>
        <w:pict>
          <v:shape id="_x0000_i1027" type="#_x0000_t75" style="width:468pt;height:186.75pt">
            <v:imagedata r:id="rId9" o:title=""/>
          </v:shape>
        </w:pict>
      </w:r>
    </w:p>
    <w:p w:rsidR="00CB518D" w:rsidRDefault="00CB518D">
      <w:pPr>
        <w:rPr>
          <w:rFonts w:ascii="Helvetica" w:hAnsi="Helvetica"/>
          <w:sz w:val="22"/>
        </w:rPr>
      </w:pPr>
    </w:p>
    <w:p w:rsidR="00A34E61" w:rsidRDefault="00A34E61">
      <w:pPr>
        <w:rPr>
          <w:rFonts w:ascii="Helvetica" w:hAnsi="Helvetica"/>
          <w:sz w:val="22"/>
        </w:rPr>
      </w:pPr>
    </w:p>
    <w:p w:rsidR="00CB518D" w:rsidRDefault="00B14DD9" w:rsidP="0057013D">
      <w:pPr>
        <w:numPr>
          <w:ilvl w:val="0"/>
          <w:numId w:val="1"/>
        </w:numPr>
        <w:ind w:left="360"/>
        <w:rPr>
          <w:rFonts w:ascii="Helvetica" w:hAnsi="Helvetica"/>
          <w:sz w:val="22"/>
        </w:rPr>
      </w:pPr>
      <w:r>
        <w:rPr>
          <w:rFonts w:ascii="Helvetica" w:hAnsi="Helvetica"/>
          <w:sz w:val="22"/>
        </w:rPr>
        <w:t>Finally select “Video (film, filmstrip, transparency)” from the “Material type” pull down menu and click on the “Search” icon</w:t>
      </w:r>
    </w:p>
    <w:p w:rsidR="00F5633E" w:rsidRPr="0057013D" w:rsidRDefault="00F5633E" w:rsidP="00F5633E">
      <w:pPr>
        <w:rPr>
          <w:rFonts w:ascii="Helvetica" w:hAnsi="Helvetica"/>
          <w:sz w:val="22"/>
        </w:rPr>
      </w:pPr>
    </w:p>
    <w:p w:rsidR="00CB518D" w:rsidRDefault="002B2613">
      <w:pPr>
        <w:rPr>
          <w:rFonts w:ascii="Helvetica" w:hAnsi="Helvetica"/>
          <w:sz w:val="22"/>
        </w:rPr>
      </w:pPr>
      <w:r>
        <w:rPr>
          <w:rFonts w:ascii="Helvetica" w:hAnsi="Helvetica"/>
          <w:noProof/>
          <w:sz w:val="22"/>
        </w:rPr>
        <w:pict>
          <v:shape id="_x0000_s1041" type="#_x0000_t13" style="position:absolute;margin-left:118.5pt;margin-top:204.95pt;width:39.75pt;height:9pt;rotation:2615591fd;z-index:251667456" fillcolor="red"/>
        </w:pict>
      </w:r>
      <w:r>
        <w:rPr>
          <w:rFonts w:ascii="Helvetica" w:hAnsi="Helvetica"/>
          <w:noProof/>
          <w:sz w:val="22"/>
        </w:rPr>
        <w:pict>
          <v:shape id="_x0000_s1043" type="#_x0000_t13" style="position:absolute;margin-left:304.5pt;margin-top:115.7pt;width:39.75pt;height:9pt;rotation:2615591fd;z-index:251668480" fillcolor="red"/>
        </w:pict>
      </w:r>
      <w:r w:rsidR="00C24461" w:rsidRPr="002B2613">
        <w:rPr>
          <w:rFonts w:ascii="Helvetica" w:hAnsi="Helvetica"/>
          <w:sz w:val="22"/>
        </w:rPr>
        <w:pict>
          <v:shape id="_x0000_i1028" type="#_x0000_t75" style="width:468pt;height:351pt">
            <v:imagedata r:id="rId10" o:title=""/>
          </v:shape>
        </w:pict>
      </w:r>
    </w:p>
    <w:p w:rsidR="00A34E61" w:rsidRDefault="00A34E61">
      <w:pPr>
        <w:rPr>
          <w:rFonts w:ascii="Helvetica" w:hAnsi="Helvetica"/>
          <w:sz w:val="22"/>
        </w:rPr>
      </w:pPr>
    </w:p>
    <w:p w:rsidR="00CB518D" w:rsidRDefault="00B14DD9" w:rsidP="00B14DD9">
      <w:pPr>
        <w:numPr>
          <w:ilvl w:val="0"/>
          <w:numId w:val="1"/>
        </w:numPr>
        <w:ind w:left="360"/>
        <w:rPr>
          <w:rFonts w:ascii="Helvetica" w:hAnsi="Helvetica"/>
          <w:sz w:val="22"/>
        </w:rPr>
      </w:pPr>
      <w:r>
        <w:rPr>
          <w:rFonts w:ascii="Helvetica" w:hAnsi="Helvetica"/>
          <w:sz w:val="22"/>
        </w:rPr>
        <w:lastRenderedPageBreak/>
        <w:t xml:space="preserve">A list of videos that meet your search parameters will appear.  (The search here was for the keyword </w:t>
      </w:r>
      <w:r>
        <w:rPr>
          <w:rFonts w:ascii="Helvetica" w:hAnsi="Helvetica"/>
          <w:i/>
          <w:sz w:val="22"/>
        </w:rPr>
        <w:t>Constitution</w:t>
      </w:r>
      <w:r>
        <w:rPr>
          <w:rFonts w:ascii="Helvetica" w:hAnsi="Helvetica"/>
          <w:sz w:val="22"/>
        </w:rPr>
        <w:t>, limited to “Videos” in TPS District Media Center</w:t>
      </w:r>
      <w:r w:rsidR="0057013D">
        <w:rPr>
          <w:rFonts w:ascii="Helvetica" w:hAnsi="Helvetica"/>
          <w:sz w:val="22"/>
        </w:rPr>
        <w:t>.</w:t>
      </w:r>
      <w:r>
        <w:rPr>
          <w:rFonts w:ascii="Helvetica" w:hAnsi="Helvetica"/>
          <w:sz w:val="22"/>
        </w:rPr>
        <w:t>)</w:t>
      </w:r>
    </w:p>
    <w:p w:rsidR="0057013D" w:rsidRDefault="0057013D" w:rsidP="0057013D">
      <w:pPr>
        <w:rPr>
          <w:rFonts w:ascii="Helvetica" w:hAnsi="Helvetica"/>
          <w:sz w:val="22"/>
        </w:rPr>
      </w:pPr>
    </w:p>
    <w:p w:rsidR="00CB518D" w:rsidRDefault="002B2613">
      <w:pPr>
        <w:rPr>
          <w:rFonts w:ascii="Helvetica" w:hAnsi="Helvetica"/>
          <w:sz w:val="22"/>
        </w:rPr>
      </w:pPr>
      <w:r>
        <w:rPr>
          <w:rFonts w:ascii="Helvetica" w:hAnsi="Helvetica"/>
          <w:noProof/>
          <w:sz w:val="22"/>
        </w:rPr>
        <w:pict>
          <v:shape id="_x0000_s1045" type="#_x0000_t13" style="position:absolute;margin-left:220.5pt;margin-top:223.05pt;width:39.75pt;height:9pt;rotation:2615591fd;z-index:251670528" fillcolor="red"/>
        </w:pict>
      </w:r>
      <w:r>
        <w:rPr>
          <w:rFonts w:ascii="Helvetica" w:hAnsi="Helvetica"/>
          <w:noProof/>
          <w:sz w:val="22"/>
        </w:rPr>
        <w:pict>
          <v:shape id="_x0000_s1044" type="#_x0000_t13" style="position:absolute;margin-left:53.25pt;margin-top:51.3pt;width:39.75pt;height:9pt;rotation:2615591fd;z-index:251669504" fillcolor="red"/>
        </w:pict>
      </w:r>
      <w:r w:rsidR="00C24461" w:rsidRPr="002B2613">
        <w:rPr>
          <w:rFonts w:ascii="Helvetica" w:hAnsi="Helvetica"/>
          <w:sz w:val="22"/>
        </w:rPr>
        <w:pict>
          <v:shape id="_x0000_i1029" type="#_x0000_t75" style="width:468pt;height:267.75pt">
            <v:imagedata r:id="rId11" o:title=""/>
          </v:shape>
        </w:pict>
      </w:r>
      <w:r w:rsidR="00CB518D">
        <w:rPr>
          <w:rFonts w:ascii="Helvetica" w:hAnsi="Helvetica"/>
          <w:sz w:val="22"/>
        </w:rPr>
        <w:t xml:space="preserve"> </w:t>
      </w:r>
    </w:p>
    <w:p w:rsidR="0057013D" w:rsidRDefault="0057013D">
      <w:pPr>
        <w:rPr>
          <w:rFonts w:ascii="Helvetica" w:hAnsi="Helvetica"/>
          <w:sz w:val="22"/>
        </w:rPr>
      </w:pPr>
    </w:p>
    <w:p w:rsidR="0043592A" w:rsidRDefault="0043592A">
      <w:pPr>
        <w:rPr>
          <w:rFonts w:ascii="Helvetica" w:hAnsi="Helvetica"/>
          <w:sz w:val="22"/>
        </w:rPr>
      </w:pPr>
    </w:p>
    <w:p w:rsidR="0043592A" w:rsidRDefault="00BB2F7E" w:rsidP="0043592A">
      <w:pPr>
        <w:numPr>
          <w:ilvl w:val="0"/>
          <w:numId w:val="1"/>
        </w:numPr>
        <w:ind w:left="360"/>
        <w:rPr>
          <w:rFonts w:ascii="Helvetica" w:hAnsi="Helvetica"/>
          <w:sz w:val="22"/>
        </w:rPr>
      </w:pPr>
      <w:r>
        <w:rPr>
          <w:rFonts w:ascii="Helvetica" w:hAnsi="Helvetica"/>
          <w:sz w:val="22"/>
        </w:rPr>
        <w:t xml:space="preserve">From this list you can click on </w:t>
      </w:r>
      <w:r w:rsidR="00C24461">
        <w:rPr>
          <w:rFonts w:ascii="Helvetica" w:hAnsi="Helvetica"/>
          <w:sz w:val="22"/>
        </w:rPr>
        <w:t xml:space="preserve">the title or </w:t>
      </w:r>
      <w:r>
        <w:rPr>
          <w:rFonts w:ascii="Helvetica" w:hAnsi="Helvetica"/>
          <w:sz w:val="22"/>
        </w:rPr>
        <w:t>“Details” and find additional information about the videos and where the copies can be borrowed.  If they are not in your school, contact your library media specialist about borrowing them for you.</w:t>
      </w:r>
    </w:p>
    <w:sectPr w:rsidR="0043592A" w:rsidSect="00A34E61">
      <w:footerReference w:type="default" r:id="rId12"/>
      <w:pgSz w:w="12240" w:h="15840"/>
      <w:pgMar w:top="1440" w:right="1440" w:bottom="1008"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4461" w:rsidRDefault="00C24461" w:rsidP="00B51AC2">
      <w:r>
        <w:separator/>
      </w:r>
    </w:p>
  </w:endnote>
  <w:endnote w:type="continuationSeparator" w:id="1">
    <w:p w:rsidR="00C24461" w:rsidRDefault="00C24461" w:rsidP="00B51A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461" w:rsidRPr="00B51AC2" w:rsidRDefault="00C24461">
    <w:pPr>
      <w:pStyle w:val="Footer"/>
      <w:rPr>
        <w:rFonts w:ascii="Arial" w:hAnsi="Arial" w:cs="Arial"/>
        <w:sz w:val="20"/>
        <w:szCs w:val="20"/>
      </w:rPr>
    </w:pPr>
    <w:r>
      <w:rPr>
        <w:rFonts w:ascii="Arial" w:hAnsi="Arial" w:cs="Arial"/>
        <w:sz w:val="20"/>
        <w:szCs w:val="20"/>
      </w:rPr>
      <w:t>TPS Media Services, 8/08</w:t>
    </w:r>
    <w:r>
      <w:rPr>
        <w:rFonts w:ascii="Arial" w:hAnsi="Arial" w:cs="Arial"/>
        <w:sz w:val="20"/>
        <w:szCs w:val="20"/>
      </w:rPr>
      <w:tab/>
    </w:r>
    <w:r>
      <w:rPr>
        <w:rFonts w:ascii="Arial" w:hAnsi="Arial" w:cs="Arial"/>
        <w:sz w:val="20"/>
        <w:szCs w:val="20"/>
      </w:rPr>
      <w:tab/>
    </w:r>
    <w:r w:rsidRPr="00B51AC2">
      <w:rPr>
        <w:rFonts w:ascii="Arial" w:hAnsi="Arial" w:cs="Arial"/>
        <w:sz w:val="20"/>
        <w:szCs w:val="20"/>
      </w:rPr>
      <w:fldChar w:fldCharType="begin"/>
    </w:r>
    <w:r w:rsidRPr="00B51AC2">
      <w:rPr>
        <w:rFonts w:ascii="Arial" w:hAnsi="Arial" w:cs="Arial"/>
        <w:sz w:val="20"/>
        <w:szCs w:val="20"/>
      </w:rPr>
      <w:instrText xml:space="preserve"> PAGE   \* MERGEFORMAT </w:instrText>
    </w:r>
    <w:r w:rsidRPr="00B51AC2">
      <w:rPr>
        <w:rFonts w:ascii="Arial" w:hAnsi="Arial" w:cs="Arial"/>
        <w:sz w:val="20"/>
        <w:szCs w:val="20"/>
      </w:rPr>
      <w:fldChar w:fldCharType="separate"/>
    </w:r>
    <w:r w:rsidR="00EC5A7A">
      <w:rPr>
        <w:rFonts w:ascii="Arial" w:hAnsi="Arial" w:cs="Arial"/>
        <w:noProof/>
        <w:sz w:val="20"/>
        <w:szCs w:val="20"/>
      </w:rPr>
      <w:t>1</w:t>
    </w:r>
    <w:r w:rsidRPr="00B51AC2">
      <w:rPr>
        <w:rFonts w:ascii="Arial" w:hAnsi="Arial" w:cs="Arial"/>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4461" w:rsidRDefault="00C24461" w:rsidP="00B51AC2">
      <w:r>
        <w:separator/>
      </w:r>
    </w:p>
  </w:footnote>
  <w:footnote w:type="continuationSeparator" w:id="1">
    <w:p w:rsidR="00C24461" w:rsidRDefault="00C24461" w:rsidP="00B51A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551406"/>
    <w:multiLevelType w:val="hybridMultilevel"/>
    <w:tmpl w:val="E8721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518D"/>
    <w:rsid w:val="002B2613"/>
    <w:rsid w:val="00391964"/>
    <w:rsid w:val="0043592A"/>
    <w:rsid w:val="00545BA0"/>
    <w:rsid w:val="0057013D"/>
    <w:rsid w:val="006021F3"/>
    <w:rsid w:val="007B6F5B"/>
    <w:rsid w:val="007F0DCC"/>
    <w:rsid w:val="008F3B4E"/>
    <w:rsid w:val="0099231C"/>
    <w:rsid w:val="00A34E61"/>
    <w:rsid w:val="00A57774"/>
    <w:rsid w:val="00A94E57"/>
    <w:rsid w:val="00AD5CD6"/>
    <w:rsid w:val="00B14DD9"/>
    <w:rsid w:val="00B3150A"/>
    <w:rsid w:val="00B51AC2"/>
    <w:rsid w:val="00BB2F7E"/>
    <w:rsid w:val="00C24461"/>
    <w:rsid w:val="00CA2126"/>
    <w:rsid w:val="00CB518D"/>
    <w:rsid w:val="00DF0ABD"/>
    <w:rsid w:val="00EC5A7A"/>
    <w:rsid w:val="00F5633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1">
      <o:colormenu v:ext="edit" fillcolor="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5BA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518D"/>
    <w:pPr>
      <w:ind w:left="720"/>
    </w:pPr>
  </w:style>
  <w:style w:type="paragraph" w:styleId="Header">
    <w:name w:val="header"/>
    <w:basedOn w:val="Normal"/>
    <w:link w:val="HeaderChar"/>
    <w:uiPriority w:val="99"/>
    <w:semiHidden/>
    <w:unhideWhenUsed/>
    <w:rsid w:val="00B51AC2"/>
    <w:pPr>
      <w:tabs>
        <w:tab w:val="center" w:pos="4680"/>
        <w:tab w:val="right" w:pos="9360"/>
      </w:tabs>
    </w:pPr>
  </w:style>
  <w:style w:type="character" w:customStyle="1" w:styleId="HeaderChar">
    <w:name w:val="Header Char"/>
    <w:basedOn w:val="DefaultParagraphFont"/>
    <w:link w:val="Header"/>
    <w:uiPriority w:val="99"/>
    <w:semiHidden/>
    <w:rsid w:val="00B51AC2"/>
    <w:rPr>
      <w:sz w:val="24"/>
      <w:szCs w:val="24"/>
    </w:rPr>
  </w:style>
  <w:style w:type="paragraph" w:styleId="Footer">
    <w:name w:val="footer"/>
    <w:basedOn w:val="Normal"/>
    <w:link w:val="FooterChar"/>
    <w:uiPriority w:val="99"/>
    <w:unhideWhenUsed/>
    <w:rsid w:val="00B51AC2"/>
    <w:pPr>
      <w:tabs>
        <w:tab w:val="center" w:pos="4680"/>
        <w:tab w:val="right" w:pos="9360"/>
      </w:tabs>
    </w:pPr>
  </w:style>
  <w:style w:type="character" w:customStyle="1" w:styleId="FooterChar">
    <w:name w:val="Footer Char"/>
    <w:basedOn w:val="DefaultParagraphFont"/>
    <w:link w:val="Footer"/>
    <w:uiPriority w:val="99"/>
    <w:rsid w:val="00B51AC2"/>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3</Pages>
  <Words>227</Words>
  <Characters>1070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Destiny:</vt:lpstr>
    </vt:vector>
  </TitlesOfParts>
  <Company>Topeka Public Schools</Company>
  <LinksUpToDate>false</LinksUpToDate>
  <CharactersWithSpaces>1295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Destiny:</dc:title>
  <dc:subject/>
  <dc:creator>TPS</dc:creator>
  <cp:keywords/>
  <dc:description/>
  <cp:lastModifiedBy>TPS</cp:lastModifiedBy>
  <cp:revision>5</cp:revision>
  <dcterms:created xsi:type="dcterms:W3CDTF">2008-08-18T18:40:00Z</dcterms:created>
  <dcterms:modified xsi:type="dcterms:W3CDTF">2008-11-13T19:12:00Z</dcterms:modified>
</cp:coreProperties>
</file>