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6FC" w:rsidRDefault="000B16FC">
      <w:pPr>
        <w:pStyle w:val="Heading2"/>
      </w:pPr>
      <w:r>
        <w:t>DESTINY CIRCULATION SYSTEM REMINDERS</w:t>
      </w:r>
    </w:p>
    <w:p w:rsidR="000B16FC" w:rsidRDefault="00C8476B">
      <w:pPr>
        <w:pStyle w:val="Heading2"/>
        <w:tabs>
          <w:tab w:val="clear" w:pos="360"/>
          <w:tab w:val="clear" w:pos="1260"/>
        </w:tabs>
        <w:rPr>
          <w:bCs/>
        </w:rPr>
      </w:pPr>
      <w:r>
        <w:rPr>
          <w:bCs/>
        </w:rPr>
        <w:t>Fall 20</w:t>
      </w:r>
      <w:r w:rsidR="0007566B">
        <w:rPr>
          <w:bCs/>
        </w:rPr>
        <w:t>1</w:t>
      </w:r>
      <w:r w:rsidR="00BB06DC">
        <w:rPr>
          <w:bCs/>
        </w:rPr>
        <w:t>7</w:t>
      </w:r>
    </w:p>
    <w:p w:rsidR="000B16FC" w:rsidRDefault="000B16FC">
      <w:pPr>
        <w:tabs>
          <w:tab w:val="left" w:pos="360"/>
          <w:tab w:val="left" w:pos="1260"/>
        </w:tabs>
        <w:jc w:val="both"/>
        <w:rPr>
          <w:b/>
        </w:rPr>
      </w:pPr>
    </w:p>
    <w:p w:rsidR="000B16FC" w:rsidRDefault="00476461">
      <w:pPr>
        <w:tabs>
          <w:tab w:val="left" w:pos="360"/>
          <w:tab w:val="left" w:pos="1260"/>
        </w:tabs>
        <w:jc w:val="both"/>
        <w:rPr>
          <w:b/>
        </w:rPr>
      </w:pPr>
      <w:r>
        <w:rPr>
          <w:b/>
        </w:rPr>
        <w:t>Patron r</w:t>
      </w:r>
      <w:r w:rsidR="00D12D6C">
        <w:rPr>
          <w:b/>
        </w:rPr>
        <w:t xml:space="preserve">ecords will be updated as soon as possible, but you </w:t>
      </w:r>
      <w:r w:rsidR="00D64F6A">
        <w:rPr>
          <w:b/>
        </w:rPr>
        <w:t>may</w:t>
      </w:r>
      <w:r w:rsidR="00D12D6C">
        <w:rPr>
          <w:b/>
        </w:rPr>
        <w:t xml:space="preserve"> need to search all district patrons by unchecking the “only my patrons” box on the checkout screen</w:t>
      </w:r>
      <w:r w:rsidR="00057673">
        <w:rPr>
          <w:b/>
        </w:rPr>
        <w:t xml:space="preserve"> at the beginning of the year</w:t>
      </w:r>
      <w:r w:rsidR="00D12D6C">
        <w:rPr>
          <w:b/>
        </w:rPr>
        <w:t xml:space="preserve">.  </w:t>
      </w:r>
      <w:r w:rsidR="00C53067">
        <w:rPr>
          <w:b/>
        </w:rPr>
        <w:t>Also, w</w:t>
      </w:r>
      <w:r w:rsidR="00845DC9">
        <w:rPr>
          <w:b/>
        </w:rPr>
        <w:t xml:space="preserve">e will still </w:t>
      </w:r>
      <w:r w:rsidR="00D12D6C">
        <w:rPr>
          <w:b/>
        </w:rPr>
        <w:t>be</w:t>
      </w:r>
      <w:r w:rsidR="00845DC9">
        <w:rPr>
          <w:b/>
        </w:rPr>
        <w:t xml:space="preserve"> </w:t>
      </w:r>
      <w:r w:rsidR="00C53067">
        <w:rPr>
          <w:b/>
        </w:rPr>
        <w:t xml:space="preserve">manually </w:t>
      </w:r>
      <w:r w:rsidR="00845DC9">
        <w:rPr>
          <w:b/>
        </w:rPr>
        <w:t>enter</w:t>
      </w:r>
      <w:r w:rsidR="00D12D6C">
        <w:rPr>
          <w:b/>
        </w:rPr>
        <w:t>ing</w:t>
      </w:r>
      <w:r w:rsidR="00845DC9">
        <w:rPr>
          <w:b/>
        </w:rPr>
        <w:t xml:space="preserve"> staff </w:t>
      </w:r>
      <w:r w:rsidR="00BB06DC">
        <w:rPr>
          <w:b/>
        </w:rPr>
        <w:t>and have</w:t>
      </w:r>
      <w:r w:rsidR="00845DC9">
        <w:rPr>
          <w:b/>
        </w:rPr>
        <w:t xml:space="preserve"> start</w:t>
      </w:r>
      <w:r w:rsidR="00BB06DC">
        <w:rPr>
          <w:b/>
        </w:rPr>
        <w:t>ed</w:t>
      </w:r>
      <w:r w:rsidR="00845DC9">
        <w:rPr>
          <w:b/>
        </w:rPr>
        <w:t xml:space="preserve"> that procedure.  </w:t>
      </w:r>
      <w:r w:rsidR="00C53067">
        <w:rPr>
          <w:b/>
        </w:rPr>
        <w:t>After school gets started, y</w:t>
      </w:r>
      <w:r w:rsidR="00DC5E67">
        <w:rPr>
          <w:b/>
        </w:rPr>
        <w:t xml:space="preserve">ou will have to </w:t>
      </w:r>
      <w:r w:rsidR="00001268">
        <w:rPr>
          <w:b/>
        </w:rPr>
        <w:t xml:space="preserve">let Diane </w:t>
      </w:r>
      <w:proofErr w:type="spellStart"/>
      <w:r w:rsidR="00D64F6A">
        <w:rPr>
          <w:b/>
        </w:rPr>
        <w:t>Leupold</w:t>
      </w:r>
      <w:proofErr w:type="spellEnd"/>
      <w:r w:rsidR="00D64F6A">
        <w:rPr>
          <w:b/>
        </w:rPr>
        <w:t xml:space="preserve"> </w:t>
      </w:r>
      <w:r w:rsidR="00001268">
        <w:rPr>
          <w:b/>
        </w:rPr>
        <w:t xml:space="preserve">know if staff </w:t>
      </w:r>
      <w:r w:rsidR="00443166">
        <w:rPr>
          <w:b/>
        </w:rPr>
        <w:t xml:space="preserve">records </w:t>
      </w:r>
      <w:bookmarkStart w:id="0" w:name="_GoBack"/>
      <w:bookmarkEnd w:id="0"/>
      <w:r w:rsidR="00001268">
        <w:rPr>
          <w:b/>
        </w:rPr>
        <w:t>need to be added/changed</w:t>
      </w:r>
      <w:r w:rsidR="00DC5E67">
        <w:rPr>
          <w:b/>
        </w:rPr>
        <w:t>.</w:t>
      </w:r>
      <w:r w:rsidR="00BB06DC">
        <w:rPr>
          <w:b/>
        </w:rPr>
        <w:t xml:space="preserve">  Student records are updated nightly but staff records have to wait for manual entry.</w:t>
      </w:r>
    </w:p>
    <w:p w:rsidR="00845DC9" w:rsidRDefault="00845DC9">
      <w:pPr>
        <w:tabs>
          <w:tab w:val="left" w:pos="360"/>
          <w:tab w:val="left" w:pos="1260"/>
        </w:tabs>
        <w:jc w:val="both"/>
        <w:rPr>
          <w:b/>
        </w:rPr>
      </w:pPr>
    </w:p>
    <w:p w:rsidR="00C53067" w:rsidRPr="001B3FF8" w:rsidRDefault="00C53067">
      <w:pPr>
        <w:tabs>
          <w:tab w:val="left" w:pos="360"/>
          <w:tab w:val="left" w:pos="1260"/>
        </w:tabs>
        <w:jc w:val="both"/>
        <w:rPr>
          <w:b/>
          <w:color w:val="00B050"/>
        </w:rPr>
      </w:pPr>
      <w:r w:rsidRPr="001B3FF8">
        <w:rPr>
          <w:b/>
          <w:color w:val="00B050"/>
        </w:rPr>
        <w:t xml:space="preserve">Be sure to get the rest of your Destiny program set up correctly by going through these steps. </w:t>
      </w:r>
    </w:p>
    <w:p w:rsidR="00C53067" w:rsidRDefault="00C53067">
      <w:pPr>
        <w:tabs>
          <w:tab w:val="left" w:pos="360"/>
          <w:tab w:val="left" w:pos="1260"/>
        </w:tabs>
        <w:jc w:val="both"/>
        <w:rPr>
          <w:b/>
        </w:rPr>
      </w:pPr>
    </w:p>
    <w:p w:rsidR="000B16FC" w:rsidRDefault="000B16FC">
      <w:pPr>
        <w:tabs>
          <w:tab w:val="left" w:pos="3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360" w:hanging="360"/>
        <w:rPr>
          <w:bCs/>
        </w:rPr>
      </w:pPr>
      <w:r>
        <w:rPr>
          <w:b/>
        </w:rPr>
        <w:t>1.</w:t>
      </w:r>
      <w:r>
        <w:rPr>
          <w:b/>
        </w:rPr>
        <w:tab/>
        <w:t>Check your “</w:t>
      </w:r>
      <w:r w:rsidR="00155BED">
        <w:rPr>
          <w:b/>
        </w:rPr>
        <w:t>Back Office</w:t>
      </w:r>
      <w:r>
        <w:rPr>
          <w:b/>
        </w:rPr>
        <w:t>” settings.</w:t>
      </w:r>
      <w:r>
        <w:rPr>
          <w:bCs/>
        </w:rPr>
        <w:t xml:space="preserve">  Most things will stay the same, but there are critical changes that need to be made.</w:t>
      </w:r>
    </w:p>
    <w:p w:rsidR="000B16FC" w:rsidRDefault="000B16FC">
      <w:pPr>
        <w:tabs>
          <w:tab w:val="left" w:pos="3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360" w:hanging="360"/>
        <w:rPr>
          <w:bCs/>
        </w:rPr>
      </w:pPr>
    </w:p>
    <w:p w:rsidR="00155BED" w:rsidRDefault="00155BED">
      <w:pPr>
        <w:tabs>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360"/>
      </w:pPr>
      <w:r>
        <w:rPr>
          <w:b/>
        </w:rPr>
        <w:t xml:space="preserve">In </w:t>
      </w:r>
      <w:r w:rsidRPr="00AE2D9D">
        <w:rPr>
          <w:b/>
          <w:i/>
        </w:rPr>
        <w:t>Calendar/Hours</w:t>
      </w:r>
      <w:r>
        <w:rPr>
          <w:b/>
        </w:rPr>
        <w:t>:</w:t>
      </w:r>
    </w:p>
    <w:p w:rsidR="00155BED" w:rsidRPr="00155BED" w:rsidRDefault="00155BED" w:rsidP="00155BED">
      <w:pPr>
        <w:tabs>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1080" w:hanging="360"/>
      </w:pPr>
      <w:r>
        <w:t xml:space="preserve">Set weeks or days your library will be closed.  Use the school calendar </w:t>
      </w:r>
      <w:r w:rsidR="00EA058B">
        <w:t>and accommodate school holidays and breaks</w:t>
      </w:r>
      <w:r>
        <w:t>.</w:t>
      </w:r>
      <w:r w:rsidR="00845DC9">
        <w:t xml:space="preserve">  Closed days impact “due dates”.</w:t>
      </w:r>
    </w:p>
    <w:p w:rsidR="00155BED" w:rsidRDefault="00155BED">
      <w:pPr>
        <w:tabs>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360"/>
        <w:rPr>
          <w:b/>
        </w:rPr>
      </w:pPr>
    </w:p>
    <w:p w:rsidR="000B16FC" w:rsidRDefault="000B16FC">
      <w:pPr>
        <w:tabs>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360"/>
        <w:rPr>
          <w:bCs/>
        </w:rPr>
      </w:pPr>
      <w:r>
        <w:rPr>
          <w:b/>
        </w:rPr>
        <w:t xml:space="preserve">In </w:t>
      </w:r>
      <w:r w:rsidR="00155BED" w:rsidRPr="00AE2D9D">
        <w:rPr>
          <w:b/>
          <w:i/>
        </w:rPr>
        <w:t>Library Policies</w:t>
      </w:r>
      <w:r>
        <w:rPr>
          <w:bCs/>
        </w:rPr>
        <w:t>:</w:t>
      </w:r>
      <w:r w:rsidR="00476461">
        <w:rPr>
          <w:bCs/>
        </w:rPr>
        <w:t xml:space="preserve"> </w:t>
      </w:r>
      <w:r w:rsidR="00476461" w:rsidRPr="00476461">
        <w:rPr>
          <w:b/>
          <w:color w:val="00B050"/>
        </w:rPr>
        <w:t>So very important for Chromebook management</w:t>
      </w:r>
    </w:p>
    <w:p w:rsidR="00155BED" w:rsidRDefault="00155BED">
      <w:pPr>
        <w:pStyle w:val="BodyTextIndent"/>
        <w:tabs>
          <w:tab w:val="clear" w:pos="1440"/>
          <w:tab w:val="left" w:pos="1080"/>
        </w:tabs>
      </w:pPr>
      <w:r>
        <w:t>Check and edit your Patron Types, setting new “fixed” and “ceiling” dates.</w:t>
      </w:r>
    </w:p>
    <w:p w:rsidR="00155BED" w:rsidRDefault="000B16FC" w:rsidP="00155BED">
      <w:pPr>
        <w:pStyle w:val="BodyTextIndent"/>
        <w:tabs>
          <w:tab w:val="clear" w:pos="1440"/>
          <w:tab w:val="left" w:pos="1080"/>
        </w:tabs>
      </w:pPr>
      <w:r>
        <w:t>Check and edit your Circulation Types.  These define the amount of time items circulate.</w:t>
      </w:r>
    </w:p>
    <w:p w:rsidR="008C260F" w:rsidRDefault="008C260F" w:rsidP="00155BED">
      <w:pPr>
        <w:pStyle w:val="BodyTextIndent"/>
        <w:tabs>
          <w:tab w:val="clear" w:pos="1440"/>
          <w:tab w:val="left" w:pos="1080"/>
        </w:tabs>
      </w:pPr>
      <w:r>
        <w:t>Check that your “Max fines” are set to $5.00.</w:t>
      </w:r>
    </w:p>
    <w:p w:rsidR="000B16FC" w:rsidRDefault="000B16FC" w:rsidP="00F300A2">
      <w:pPr>
        <w:tabs>
          <w:tab w:val="left" w:pos="10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1080" w:hanging="360"/>
        <w:rPr>
          <w:bCs/>
        </w:rPr>
      </w:pPr>
      <w:r>
        <w:rPr>
          <w:bCs/>
        </w:rPr>
        <w:t xml:space="preserve">Check </w:t>
      </w:r>
      <w:r w:rsidR="00155BED">
        <w:rPr>
          <w:bCs/>
        </w:rPr>
        <w:t>to make sure that your default Patron Type is “student” and your default Circulation Type is “regular”</w:t>
      </w:r>
      <w:r>
        <w:rPr>
          <w:bCs/>
        </w:rPr>
        <w:t>.</w:t>
      </w:r>
    </w:p>
    <w:p w:rsidR="000B16FC" w:rsidRDefault="000B16FC">
      <w:pPr>
        <w:tabs>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720"/>
        <w:rPr>
          <w:bCs/>
        </w:rPr>
      </w:pPr>
    </w:p>
    <w:p w:rsidR="00F300A2" w:rsidRDefault="00F300A2" w:rsidP="00F300A2">
      <w:pPr>
        <w:tabs>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360"/>
        <w:rPr>
          <w:bCs/>
        </w:rPr>
      </w:pPr>
      <w:r>
        <w:rPr>
          <w:b/>
        </w:rPr>
        <w:t xml:space="preserve">In </w:t>
      </w:r>
      <w:r w:rsidRPr="00AE2D9D">
        <w:rPr>
          <w:b/>
          <w:i/>
        </w:rPr>
        <w:t>Site Configuration</w:t>
      </w:r>
      <w:r>
        <w:rPr>
          <w:bCs/>
        </w:rPr>
        <w:t>:</w:t>
      </w:r>
    </w:p>
    <w:p w:rsidR="00E23246" w:rsidRDefault="00F300A2" w:rsidP="00F300A2">
      <w:pPr>
        <w:tabs>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1080" w:hanging="360"/>
        <w:rPr>
          <w:bCs/>
        </w:rPr>
      </w:pPr>
      <w:r>
        <w:rPr>
          <w:bCs/>
        </w:rPr>
        <w:t xml:space="preserve">Review settings under the “Catalog”, “Circulation”, and “Receipts” tabs.  Do not change any of </w:t>
      </w:r>
      <w:proofErr w:type="gramStart"/>
      <w:r>
        <w:rPr>
          <w:bCs/>
        </w:rPr>
        <w:t xml:space="preserve">these </w:t>
      </w:r>
      <w:r w:rsidR="00E23246">
        <w:rPr>
          <w:bCs/>
        </w:rPr>
        <w:t>”</w:t>
      </w:r>
      <w:proofErr w:type="gramEnd"/>
      <w:r w:rsidR="00E23246">
        <w:rPr>
          <w:bCs/>
        </w:rPr>
        <w:t xml:space="preserve"> unless you check with Diane first except:</w:t>
      </w:r>
    </w:p>
    <w:p w:rsidR="00E27A9E" w:rsidRDefault="00E27A9E" w:rsidP="00E23246">
      <w:pPr>
        <w:tabs>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1440"/>
        <w:rPr>
          <w:bCs/>
        </w:rPr>
      </w:pPr>
      <w:r>
        <w:rPr>
          <w:bCs/>
        </w:rPr>
        <w:t>Destiny Quest Options</w:t>
      </w:r>
    </w:p>
    <w:p w:rsidR="00E27A9E" w:rsidRDefault="00E27A9E" w:rsidP="00E23246">
      <w:pPr>
        <w:tabs>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1440"/>
        <w:rPr>
          <w:bCs/>
        </w:rPr>
      </w:pPr>
      <w:r>
        <w:rPr>
          <w:bCs/>
        </w:rPr>
        <w:t>Quiz/Level Based Searches allowable</w:t>
      </w:r>
    </w:p>
    <w:p w:rsidR="00E23246" w:rsidRDefault="00E23246" w:rsidP="00E23246">
      <w:pPr>
        <w:tabs>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1440"/>
        <w:rPr>
          <w:bCs/>
        </w:rPr>
      </w:pPr>
      <w:r>
        <w:rPr>
          <w:bCs/>
        </w:rPr>
        <w:t>Settings under the “receipts” tab and</w:t>
      </w:r>
    </w:p>
    <w:p w:rsidR="00F300A2" w:rsidRDefault="00FE273E" w:rsidP="00FE273E">
      <w:pPr>
        <w:tabs>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1800" w:hanging="360"/>
        <w:rPr>
          <w:bCs/>
        </w:rPr>
      </w:pPr>
      <w:r>
        <w:rPr>
          <w:bCs/>
        </w:rPr>
        <w:t>The “Circulation sounds” at the bottom of the “Circulation” configuration information</w:t>
      </w:r>
      <w:r w:rsidR="00F300A2">
        <w:rPr>
          <w:bCs/>
        </w:rPr>
        <w:t>.</w:t>
      </w:r>
    </w:p>
    <w:p w:rsidR="00F300A2" w:rsidRDefault="00F300A2" w:rsidP="00F300A2">
      <w:pPr>
        <w:tabs>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1080" w:hanging="360"/>
        <w:rPr>
          <w:bCs/>
        </w:rPr>
      </w:pPr>
    </w:p>
    <w:p w:rsidR="00C85E8A" w:rsidRPr="00C85E8A" w:rsidRDefault="00C85E8A" w:rsidP="00C85E8A">
      <w:pPr>
        <w:tabs>
          <w:tab w:val="left" w:pos="36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rPr>
          <w:b/>
        </w:rPr>
      </w:pPr>
      <w:r>
        <w:rPr>
          <w:b/>
        </w:rPr>
        <w:t>2</w:t>
      </w:r>
      <w:r w:rsidR="001B3FF8">
        <w:rPr>
          <w:b/>
        </w:rPr>
        <w:t>.</w:t>
      </w:r>
      <w:r w:rsidR="001B3FF8">
        <w:rPr>
          <w:b/>
        </w:rPr>
        <w:tab/>
        <w:t>Check your “Reports” settings</w:t>
      </w:r>
    </w:p>
    <w:p w:rsidR="00C85E8A" w:rsidRDefault="00A81D16" w:rsidP="00C85E8A">
      <w:pPr>
        <w:tabs>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1080" w:hanging="360"/>
        <w:rPr>
          <w:bCs/>
        </w:rPr>
      </w:pPr>
      <w:r>
        <w:rPr>
          <w:bCs/>
        </w:rPr>
        <w:t>Click “Library” in the navigation column and r</w:t>
      </w:r>
      <w:r w:rsidR="00C85E8A">
        <w:rPr>
          <w:bCs/>
        </w:rPr>
        <w:t xml:space="preserve">eview the </w:t>
      </w:r>
      <w:r>
        <w:rPr>
          <w:bCs/>
          <w:i/>
        </w:rPr>
        <w:t>Current Checkouts/Fines</w:t>
      </w:r>
      <w:r w:rsidR="00C85E8A">
        <w:rPr>
          <w:bCs/>
          <w:i/>
        </w:rPr>
        <w:t xml:space="preserve"> </w:t>
      </w:r>
      <w:r w:rsidR="00C85E8A">
        <w:rPr>
          <w:bCs/>
        </w:rPr>
        <w:t>reports you have set up.  Remember when your schedule is established to edit these reports to run at the correct times and add any new ones you will need to accommodate new teachers.  Delete reports that you no longer need.</w:t>
      </w:r>
    </w:p>
    <w:p w:rsidR="00C85E8A" w:rsidRDefault="00C85E8A" w:rsidP="00C85E8A">
      <w:pPr>
        <w:tabs>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1080" w:hanging="360"/>
        <w:rPr>
          <w:bCs/>
        </w:rPr>
      </w:pPr>
      <w:r>
        <w:rPr>
          <w:bCs/>
        </w:rPr>
        <w:t>Edit your overdue notice text.</w:t>
      </w:r>
    </w:p>
    <w:p w:rsidR="00C85E8A" w:rsidRDefault="00C85E8A" w:rsidP="00C85E8A">
      <w:pPr>
        <w:tabs>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1080" w:hanging="360"/>
        <w:rPr>
          <w:bCs/>
        </w:rPr>
      </w:pPr>
    </w:p>
    <w:p w:rsidR="00F300A2" w:rsidRDefault="00A81D16" w:rsidP="00802DE0">
      <w:pPr>
        <w:tabs>
          <w:tab w:val="left" w:pos="36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rPr>
          <w:bCs/>
        </w:rPr>
      </w:pPr>
      <w:r>
        <w:rPr>
          <w:b/>
        </w:rPr>
        <w:t>3</w:t>
      </w:r>
      <w:r w:rsidR="00802DE0">
        <w:rPr>
          <w:b/>
        </w:rPr>
        <w:t>.</w:t>
      </w:r>
      <w:r w:rsidR="00802DE0">
        <w:rPr>
          <w:b/>
        </w:rPr>
        <w:tab/>
        <w:t>Review your Categories under the “</w:t>
      </w:r>
      <w:r w:rsidR="00FE273E">
        <w:rPr>
          <w:b/>
        </w:rPr>
        <w:t xml:space="preserve">Copy </w:t>
      </w:r>
      <w:r w:rsidR="00802DE0">
        <w:rPr>
          <w:b/>
        </w:rPr>
        <w:t>Categories” tab in C</w:t>
      </w:r>
      <w:r w:rsidR="0012411C">
        <w:rPr>
          <w:b/>
        </w:rPr>
        <w:t>atalog</w:t>
      </w:r>
    </w:p>
    <w:p w:rsidR="00155BED" w:rsidRDefault="00155BED" w:rsidP="00155BED">
      <w:pPr>
        <w:tabs>
          <w:tab w:val="left" w:pos="10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1080" w:hanging="360"/>
        <w:rPr>
          <w:bCs/>
          <w:u w:val="single"/>
        </w:rPr>
      </w:pPr>
      <w:r>
        <w:rPr>
          <w:bCs/>
        </w:rPr>
        <w:t xml:space="preserve">Check and edit your Categories.  </w:t>
      </w:r>
      <w:r>
        <w:rPr>
          <w:bCs/>
          <w:u w:val="single"/>
        </w:rPr>
        <w:t xml:space="preserve">If you are not using </w:t>
      </w:r>
      <w:r w:rsidR="00FE273E">
        <w:rPr>
          <w:bCs/>
          <w:u w:val="single"/>
        </w:rPr>
        <w:t xml:space="preserve">specific </w:t>
      </w:r>
      <w:r>
        <w:rPr>
          <w:bCs/>
          <w:u w:val="single"/>
        </w:rPr>
        <w:t>categories, please delete them</w:t>
      </w:r>
      <w:r>
        <w:rPr>
          <w:bCs/>
        </w:rPr>
        <w:t xml:space="preserve">.  They </w:t>
      </w:r>
      <w:r w:rsidR="00802DE0">
        <w:rPr>
          <w:bCs/>
        </w:rPr>
        <w:t>build up unnecessary statistics.</w:t>
      </w:r>
      <w:r w:rsidR="00523B38">
        <w:rPr>
          <w:bCs/>
        </w:rPr>
        <w:t xml:space="preserve">  Let Diane know if you are not using Categories so that that tab can be eliminated from your search </w:t>
      </w:r>
      <w:r w:rsidR="00707D5E">
        <w:rPr>
          <w:bCs/>
        </w:rPr>
        <w:t>screen</w:t>
      </w:r>
      <w:r w:rsidR="00523B38">
        <w:rPr>
          <w:bCs/>
        </w:rPr>
        <w:t>.</w:t>
      </w:r>
    </w:p>
    <w:p w:rsidR="000B16FC" w:rsidRDefault="000B16FC">
      <w:pPr>
        <w:tabs>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360" w:hanging="360"/>
        <w:rPr>
          <w:b/>
        </w:rPr>
      </w:pPr>
    </w:p>
    <w:p w:rsidR="000B16FC" w:rsidRDefault="00A81D16">
      <w:pPr>
        <w:tabs>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360" w:hanging="360"/>
        <w:rPr>
          <w:bCs/>
        </w:rPr>
      </w:pPr>
      <w:r>
        <w:rPr>
          <w:b/>
        </w:rPr>
        <w:t>4</w:t>
      </w:r>
      <w:r w:rsidR="000B16FC">
        <w:rPr>
          <w:b/>
        </w:rPr>
        <w:t>.</w:t>
      </w:r>
      <w:r w:rsidR="000B16FC">
        <w:rPr>
          <w:b/>
        </w:rPr>
        <w:tab/>
        <w:t>Check your system to make sure that your inventory</w:t>
      </w:r>
      <w:r w:rsidR="00F300A2">
        <w:rPr>
          <w:b/>
        </w:rPr>
        <w:t xml:space="preserve"> </w:t>
      </w:r>
      <w:r w:rsidR="00707D5E">
        <w:rPr>
          <w:b/>
        </w:rPr>
        <w:t xml:space="preserve">from last year </w:t>
      </w:r>
      <w:r w:rsidR="00F300A2">
        <w:rPr>
          <w:b/>
        </w:rPr>
        <w:t>is finalized</w:t>
      </w:r>
      <w:r w:rsidR="000B16FC">
        <w:rPr>
          <w:b/>
        </w:rPr>
        <w:t>.</w:t>
      </w:r>
      <w:r w:rsidR="000B16FC">
        <w:rPr>
          <w:bCs/>
        </w:rPr>
        <w:t xml:space="preserve">  If you did not print a list of missing volumes, both the total list and the list for this last year after your inventory finalized, please do that now.</w:t>
      </w:r>
    </w:p>
    <w:p w:rsidR="008033CE" w:rsidRDefault="008033CE">
      <w:pPr>
        <w:tabs>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360" w:hanging="360"/>
        <w:rPr>
          <w:bCs/>
        </w:rPr>
      </w:pPr>
    </w:p>
    <w:p w:rsidR="008033CE" w:rsidRDefault="00A81D16">
      <w:pPr>
        <w:tabs>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360" w:hanging="360"/>
        <w:rPr>
          <w:bCs/>
        </w:rPr>
      </w:pPr>
      <w:r>
        <w:rPr>
          <w:b/>
          <w:bCs/>
        </w:rPr>
        <w:lastRenderedPageBreak/>
        <w:t>5</w:t>
      </w:r>
      <w:r w:rsidR="008033CE">
        <w:rPr>
          <w:b/>
          <w:bCs/>
        </w:rPr>
        <w:t>.</w:t>
      </w:r>
      <w:r w:rsidR="008033CE">
        <w:rPr>
          <w:b/>
          <w:bCs/>
        </w:rPr>
        <w:tab/>
        <w:t xml:space="preserve">Clear old </w:t>
      </w:r>
      <w:r w:rsidR="008033CE" w:rsidRPr="008033CE">
        <w:rPr>
          <w:b/>
          <w:bCs/>
          <w:i/>
        </w:rPr>
        <w:t>Reports</w:t>
      </w:r>
      <w:r w:rsidR="008033CE">
        <w:rPr>
          <w:b/>
          <w:bCs/>
        </w:rPr>
        <w:t xml:space="preserve"> from your Job Manager in “Back office”.  </w:t>
      </w:r>
      <w:r w:rsidR="008033CE">
        <w:rPr>
          <w:bCs/>
        </w:rPr>
        <w:t>If you</w:t>
      </w:r>
      <w:r>
        <w:rPr>
          <w:bCs/>
        </w:rPr>
        <w:t>r</w:t>
      </w:r>
      <w:r w:rsidR="008033CE">
        <w:rPr>
          <w:bCs/>
        </w:rPr>
        <w:t xml:space="preserve"> inventory is finalized, you should delete the saved inventory information uploads lists. You should also delete most of the everyday transaction reports and overdue notice runs from last year.</w:t>
      </w:r>
    </w:p>
    <w:p w:rsidR="00A81D16" w:rsidRPr="008033CE" w:rsidRDefault="00A81D16">
      <w:pPr>
        <w:tabs>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360" w:hanging="360"/>
        <w:rPr>
          <w:bCs/>
        </w:rPr>
      </w:pPr>
    </w:p>
    <w:p w:rsidR="000B16FC" w:rsidRDefault="00A81D16">
      <w:pPr>
        <w:tabs>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360" w:hanging="360"/>
        <w:rPr>
          <w:bCs/>
        </w:rPr>
      </w:pPr>
      <w:r>
        <w:rPr>
          <w:b/>
        </w:rPr>
        <w:t>6</w:t>
      </w:r>
      <w:r w:rsidR="000B16FC">
        <w:rPr>
          <w:b/>
        </w:rPr>
        <w:t>.</w:t>
      </w:r>
      <w:r w:rsidR="000B16FC">
        <w:rPr>
          <w:b/>
        </w:rPr>
        <w:tab/>
        <w:t xml:space="preserve">Make sure that your </w:t>
      </w:r>
      <w:r w:rsidR="00476461">
        <w:rPr>
          <w:b/>
        </w:rPr>
        <w:t>Bluetooth</w:t>
      </w:r>
      <w:r w:rsidR="000B16FC">
        <w:rPr>
          <w:b/>
        </w:rPr>
        <w:t xml:space="preserve"> CCD scanner is correctly </w:t>
      </w:r>
      <w:r w:rsidR="00476461">
        <w:rPr>
          <w:b/>
        </w:rPr>
        <w:t>connected</w:t>
      </w:r>
      <w:r w:rsidR="000B16FC">
        <w:rPr>
          <w:b/>
        </w:rPr>
        <w:t xml:space="preserve"> to the computer.  </w:t>
      </w:r>
      <w:r w:rsidR="000B16FC">
        <w:rPr>
          <w:bCs/>
        </w:rPr>
        <w:t xml:space="preserve">The scanner </w:t>
      </w:r>
      <w:r w:rsidR="00476461">
        <w:rPr>
          <w:bCs/>
        </w:rPr>
        <w:t xml:space="preserve">base </w:t>
      </w:r>
      <w:r w:rsidR="000B16FC">
        <w:rPr>
          <w:bCs/>
        </w:rPr>
        <w:t xml:space="preserve">should be attached </w:t>
      </w:r>
      <w:r w:rsidR="00476461">
        <w:rPr>
          <w:bCs/>
        </w:rPr>
        <w:t>via USB to your computer and also plugged in to an electrical outlet.</w:t>
      </w:r>
    </w:p>
    <w:p w:rsidR="000B16FC" w:rsidRDefault="000B16FC">
      <w:pPr>
        <w:tabs>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360" w:hanging="360"/>
      </w:pPr>
    </w:p>
    <w:p w:rsidR="000B16FC" w:rsidRDefault="00A81D16">
      <w:pPr>
        <w:tabs>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360" w:hanging="360"/>
        <w:rPr>
          <w:bCs/>
        </w:rPr>
      </w:pPr>
      <w:r>
        <w:rPr>
          <w:b/>
        </w:rPr>
        <w:t>7</w:t>
      </w:r>
      <w:r w:rsidR="000B16FC">
        <w:rPr>
          <w:b/>
        </w:rPr>
        <w:t>.</w:t>
      </w:r>
      <w:r w:rsidR="000B16FC">
        <w:rPr>
          <w:b/>
        </w:rPr>
        <w:tab/>
        <w:t>Check your cataloging system while verifying the cataloging and copy information on just-received items.</w:t>
      </w:r>
      <w:r w:rsidR="000B16FC">
        <w:rPr>
          <w:bCs/>
        </w:rPr>
        <w:t xml:space="preserve">  This activity is something that you need to do anyway and will ensure that your system is functioning as it should.  If you encounter any problems, call the Media Services office.</w:t>
      </w:r>
    </w:p>
    <w:p w:rsidR="000B16FC" w:rsidRDefault="000B16FC">
      <w:pPr>
        <w:tabs>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360" w:hanging="360"/>
        <w:rPr>
          <w:b/>
        </w:rPr>
      </w:pPr>
    </w:p>
    <w:p w:rsidR="000B16FC" w:rsidRDefault="000B16FC">
      <w:pPr>
        <w:tabs>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720" w:hanging="360"/>
      </w:pPr>
      <w:r>
        <w:rPr>
          <w:b/>
          <w:bCs/>
        </w:rPr>
        <w:t>Edit the “copy record” at any time.</w:t>
      </w:r>
      <w:r>
        <w:t xml:space="preserve"> </w:t>
      </w:r>
      <w:r w:rsidR="00A81D16">
        <w:t xml:space="preserve"> This is the time to set materials circulation types.</w:t>
      </w:r>
    </w:p>
    <w:p w:rsidR="000B16FC" w:rsidRDefault="000B16FC">
      <w:pPr>
        <w:tabs>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720" w:hanging="360"/>
      </w:pPr>
    </w:p>
    <w:p w:rsidR="000B16FC" w:rsidRDefault="000B16FC">
      <w:pPr>
        <w:tabs>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720" w:hanging="360"/>
      </w:pPr>
      <w:r>
        <w:rPr>
          <w:b/>
        </w:rPr>
        <w:t>Do NOT alter the MARC record data in your library catalog</w:t>
      </w:r>
      <w:r w:rsidR="00E87358">
        <w:rPr>
          <w:b/>
        </w:rPr>
        <w:t>.</w:t>
      </w:r>
    </w:p>
    <w:p w:rsidR="000B16FC" w:rsidRDefault="000B16FC">
      <w:pPr>
        <w:tabs>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720" w:hanging="360"/>
      </w:pPr>
    </w:p>
    <w:p w:rsidR="000B16FC" w:rsidRDefault="00AE2D9D">
      <w:pPr>
        <w:tabs>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720" w:hanging="360"/>
      </w:pPr>
      <w:r>
        <w:t xml:space="preserve">Your system should be set to automatically </w:t>
      </w:r>
      <w:r w:rsidR="000B16FC">
        <w:rPr>
          <w:b/>
          <w:bCs/>
        </w:rPr>
        <w:t>delete the entire MARC record</w:t>
      </w:r>
      <w:r w:rsidR="000B16FC">
        <w:t xml:space="preserve">, if </w:t>
      </w:r>
      <w:r>
        <w:t>the District</w:t>
      </w:r>
      <w:r w:rsidR="000B16FC">
        <w:t xml:space="preserve"> ha</w:t>
      </w:r>
      <w:r>
        <w:t>s</w:t>
      </w:r>
      <w:r w:rsidR="000B16FC">
        <w:t xml:space="preserve"> no copies of an item left</w:t>
      </w:r>
      <w:r>
        <w:t>.</w:t>
      </w:r>
      <w:r w:rsidR="00A81D16">
        <w:t xml:space="preserve"> (Setting is in Back office/Site Configuration/Catalog, near the bottom of the page.)</w:t>
      </w:r>
    </w:p>
    <w:p w:rsidR="000B16FC" w:rsidRDefault="000B16FC">
      <w:pPr>
        <w:tabs>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360" w:hanging="360"/>
        <w:rPr>
          <w:b/>
        </w:rPr>
      </w:pPr>
    </w:p>
    <w:p w:rsidR="000B16FC" w:rsidRDefault="00A81D16">
      <w:pPr>
        <w:tabs>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360" w:hanging="360"/>
      </w:pPr>
      <w:r>
        <w:rPr>
          <w:b/>
        </w:rPr>
        <w:t>8</w:t>
      </w:r>
      <w:r w:rsidR="000B16FC">
        <w:rPr>
          <w:b/>
        </w:rPr>
        <w:t>.</w:t>
      </w:r>
      <w:r w:rsidR="000B16FC">
        <w:rPr>
          <w:b/>
        </w:rPr>
        <w:tab/>
      </w:r>
      <w:r w:rsidR="00BB06DC">
        <w:rPr>
          <w:b/>
        </w:rPr>
        <w:t xml:space="preserve">You </w:t>
      </w:r>
      <w:proofErr w:type="spellStart"/>
      <w:r w:rsidR="00BB06DC">
        <w:rPr>
          <w:b/>
        </w:rPr>
        <w:t>wiil</w:t>
      </w:r>
      <w:proofErr w:type="spellEnd"/>
      <w:r w:rsidR="00BB06DC">
        <w:rPr>
          <w:b/>
        </w:rPr>
        <w:t xml:space="preserve"> be getting new “Pocket Scanners” that work like any USB plug-in device.</w:t>
      </w:r>
    </w:p>
    <w:p w:rsidR="00E87358" w:rsidRDefault="00E87358">
      <w:pPr>
        <w:tabs>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360" w:hanging="360"/>
      </w:pPr>
    </w:p>
    <w:p w:rsidR="00E87358" w:rsidRPr="00E87358" w:rsidRDefault="00E87358">
      <w:pPr>
        <w:tabs>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360" w:hanging="360"/>
      </w:pPr>
      <w:r>
        <w:tab/>
      </w:r>
      <w:r>
        <w:rPr>
          <w:b/>
        </w:rPr>
        <w:t xml:space="preserve">If </w:t>
      </w:r>
      <w:r w:rsidR="00BB06DC">
        <w:rPr>
          <w:b/>
        </w:rPr>
        <w:t>you have a</w:t>
      </w:r>
      <w:r>
        <w:rPr>
          <w:b/>
        </w:rPr>
        <w:t xml:space="preserve"> “Panther” remote barcode scanner, </w:t>
      </w:r>
      <w:r>
        <w:t>charge your scanner for 24 hours before using it.</w:t>
      </w:r>
    </w:p>
    <w:p w:rsidR="000B16FC" w:rsidRDefault="000B16FC">
      <w:pPr>
        <w:tabs>
          <w:tab w:val="left" w:pos="7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rPr>
          <w:b/>
        </w:rPr>
      </w:pPr>
    </w:p>
    <w:p w:rsidR="000B16FC" w:rsidRDefault="00E4382E">
      <w:pPr>
        <w:tabs>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360" w:hanging="360"/>
      </w:pPr>
      <w:r>
        <w:rPr>
          <w:b/>
          <w:bCs/>
        </w:rPr>
        <w:t>9</w:t>
      </w:r>
      <w:r w:rsidR="000B16FC">
        <w:rPr>
          <w:b/>
          <w:bCs/>
        </w:rPr>
        <w:t>.</w:t>
      </w:r>
      <w:r w:rsidR="000B16FC">
        <w:rPr>
          <w:b/>
          <w:bCs/>
        </w:rPr>
        <w:tab/>
        <w:t xml:space="preserve">Decide how you want to use patron barcodes </w:t>
      </w:r>
      <w:r>
        <w:rPr>
          <w:b/>
          <w:bCs/>
        </w:rPr>
        <w:t xml:space="preserve">for circulation </w:t>
      </w:r>
      <w:r w:rsidR="000B16FC">
        <w:rPr>
          <w:b/>
          <w:bCs/>
        </w:rPr>
        <w:t xml:space="preserve">and gather supplies. </w:t>
      </w:r>
      <w:r w:rsidR="000B16FC">
        <w:t xml:space="preserve"> </w:t>
      </w:r>
      <w:r>
        <w:t>You can print bar</w:t>
      </w:r>
      <w:r w:rsidR="00CA5B9C">
        <w:t xml:space="preserve">codes in a variety of ways, </w:t>
      </w:r>
      <w:r>
        <w:t>car</w:t>
      </w:r>
      <w:r w:rsidR="00B9124B">
        <w:t>ds and lists</w:t>
      </w:r>
      <w:r w:rsidR="00CA5B9C">
        <w:t>,</w:t>
      </w:r>
      <w:r w:rsidR="00B9124B">
        <w:t xml:space="preserve"> in Reports/Patron/P</w:t>
      </w:r>
      <w:r>
        <w:t>rint Patron Barcodes</w:t>
      </w:r>
      <w:r w:rsidR="000B16FC">
        <w:t xml:space="preserve">.  Those wanting to use patron barcode cards will need to investigate </w:t>
      </w:r>
      <w:r>
        <w:t>adjusting settings to print correctly with y</w:t>
      </w:r>
      <w:r w:rsidR="00057673">
        <w:t>our particular printer</w:t>
      </w:r>
      <w:r>
        <w:t>.</w:t>
      </w:r>
    </w:p>
    <w:p w:rsidR="000B16FC" w:rsidRDefault="000B16FC">
      <w:pPr>
        <w:tabs>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360" w:hanging="360"/>
      </w:pPr>
    </w:p>
    <w:p w:rsidR="000B16FC" w:rsidRDefault="00771319">
      <w:pPr>
        <w:tabs>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360" w:hanging="360"/>
      </w:pPr>
      <w:r>
        <w:rPr>
          <w:b/>
          <w:bCs/>
        </w:rPr>
        <w:t>10</w:t>
      </w:r>
      <w:r w:rsidR="000B16FC">
        <w:rPr>
          <w:b/>
          <w:bCs/>
        </w:rPr>
        <w:t>.</w:t>
      </w:r>
      <w:r w:rsidR="000B16FC">
        <w:rPr>
          <w:b/>
          <w:bCs/>
        </w:rPr>
        <w:tab/>
        <w:t xml:space="preserve">Make sure you have enough item barcodes for the year. </w:t>
      </w:r>
      <w:r w:rsidR="000B16FC">
        <w:t xml:space="preserve">  You are responsible for making sure that you have enough item barcodes for t</w:t>
      </w:r>
      <w:r w:rsidR="00476461">
        <w:t>emporary items</w:t>
      </w:r>
      <w:r w:rsidR="000B16FC">
        <w:t xml:space="preserve"> you barcode at the school.  If you need item barcodes, re</w:t>
      </w:r>
      <w:r w:rsidR="00FB443A">
        <w:t>quest them from</w:t>
      </w:r>
      <w:r w:rsidR="00476461">
        <w:t xml:space="preserve"> the Media Services office</w:t>
      </w:r>
      <w:r w:rsidR="00FB443A">
        <w:t>.</w:t>
      </w:r>
    </w:p>
    <w:p w:rsidR="000B16FC" w:rsidRDefault="000B16FC">
      <w:pPr>
        <w:tabs>
          <w:tab w:val="left" w:pos="1260"/>
        </w:tabs>
        <w:jc w:val="both"/>
      </w:pPr>
    </w:p>
    <w:p w:rsidR="000B16FC" w:rsidRDefault="008033CE" w:rsidP="00523B38">
      <w:pPr>
        <w:pStyle w:val="BodyText"/>
        <w:ind w:left="360" w:hanging="360"/>
        <w:rPr>
          <w:b w:val="0"/>
          <w:bCs w:val="0"/>
        </w:rPr>
      </w:pPr>
      <w:r>
        <w:t>1</w:t>
      </w:r>
      <w:r w:rsidR="00771319">
        <w:t>1</w:t>
      </w:r>
      <w:r w:rsidR="000B16FC">
        <w:t>.</w:t>
      </w:r>
      <w:r w:rsidR="000B16FC">
        <w:tab/>
        <w:t>Make sure that your (look-u</w:t>
      </w:r>
      <w:r w:rsidR="00CA5B9C">
        <w:t>p) library catalog station login</w:t>
      </w:r>
      <w:r w:rsidR="000B16FC">
        <w:t xml:space="preserve"> </w:t>
      </w:r>
      <w:r w:rsidR="00CA5B9C">
        <w:t>is</w:t>
      </w:r>
      <w:r w:rsidR="000B16FC">
        <w:t xml:space="preserve"> working.  </w:t>
      </w:r>
      <w:r w:rsidR="00CA5B9C">
        <w:rPr>
          <w:b w:val="0"/>
        </w:rPr>
        <w:t xml:space="preserve">These are used for “look-up stations” and generic logins for library users.  </w:t>
      </w:r>
      <w:r w:rsidR="00CA5B9C">
        <w:rPr>
          <w:b w:val="0"/>
          <w:bCs w:val="0"/>
        </w:rPr>
        <w:t xml:space="preserve">Contact Diane </w:t>
      </w:r>
      <w:proofErr w:type="spellStart"/>
      <w:r w:rsidR="00CA5B9C">
        <w:rPr>
          <w:b w:val="0"/>
          <w:bCs w:val="0"/>
        </w:rPr>
        <w:t>Leupold</w:t>
      </w:r>
      <w:proofErr w:type="spellEnd"/>
      <w:r w:rsidR="00CA5B9C">
        <w:rPr>
          <w:b w:val="0"/>
          <w:bCs w:val="0"/>
        </w:rPr>
        <w:t xml:space="preserve"> for log-in information if you don’t have it.</w:t>
      </w:r>
    </w:p>
    <w:p w:rsidR="001C5E69" w:rsidRDefault="001C5E69" w:rsidP="005107E5">
      <w:pPr>
        <w:pStyle w:val="BodyText"/>
        <w:rPr>
          <w:b w:val="0"/>
          <w:bCs w:val="0"/>
        </w:rPr>
      </w:pPr>
    </w:p>
    <w:p w:rsidR="005107E5" w:rsidRDefault="005107E5" w:rsidP="00523B38">
      <w:pPr>
        <w:pStyle w:val="BodyText"/>
        <w:ind w:left="360" w:hanging="360"/>
        <w:rPr>
          <w:b w:val="0"/>
          <w:bCs w:val="0"/>
        </w:rPr>
      </w:pPr>
      <w:r>
        <w:rPr>
          <w:bCs w:val="0"/>
        </w:rPr>
        <w:t>12</w:t>
      </w:r>
      <w:r w:rsidR="001C5E69" w:rsidRPr="001C5E69">
        <w:rPr>
          <w:bCs w:val="0"/>
        </w:rPr>
        <w:t>.</w:t>
      </w:r>
      <w:r w:rsidR="001C5E69">
        <w:rPr>
          <w:bCs w:val="0"/>
        </w:rPr>
        <w:tab/>
        <w:t xml:space="preserve">Remember that there is a “Circulation </w:t>
      </w:r>
      <w:r w:rsidR="001C5E69" w:rsidRPr="00ED7344">
        <w:rPr>
          <w:bCs w:val="0"/>
          <w:u w:val="single"/>
        </w:rPr>
        <w:t>Desk</w:t>
      </w:r>
      <w:r w:rsidR="001C5E69">
        <w:rPr>
          <w:bCs w:val="0"/>
        </w:rPr>
        <w:t xml:space="preserve">” login to Destiny designed for the Circulation Desk.  </w:t>
      </w:r>
      <w:r w:rsidR="001C5E69">
        <w:rPr>
          <w:b w:val="0"/>
          <w:bCs w:val="0"/>
        </w:rPr>
        <w:t xml:space="preserve">This login limits the user to circulation activities and </w:t>
      </w:r>
      <w:r>
        <w:rPr>
          <w:b w:val="0"/>
          <w:bCs w:val="0"/>
        </w:rPr>
        <w:t xml:space="preserve">information, and </w:t>
      </w:r>
      <w:r w:rsidR="001C5E69">
        <w:rPr>
          <w:b w:val="0"/>
          <w:bCs w:val="0"/>
        </w:rPr>
        <w:t>was developed for student assistants’ use</w:t>
      </w:r>
      <w:r w:rsidR="00CA5B9C">
        <w:rPr>
          <w:b w:val="0"/>
          <w:bCs w:val="0"/>
        </w:rPr>
        <w:t xml:space="preserve">. </w:t>
      </w:r>
      <w:r w:rsidR="00CA5B9C" w:rsidRPr="00CA5B9C">
        <w:rPr>
          <w:b w:val="0"/>
          <w:bCs w:val="0"/>
        </w:rPr>
        <w:t xml:space="preserve"> </w:t>
      </w:r>
      <w:r w:rsidR="00CA5B9C">
        <w:rPr>
          <w:b w:val="0"/>
          <w:bCs w:val="0"/>
        </w:rPr>
        <w:t xml:space="preserve">Contact Diane </w:t>
      </w:r>
      <w:proofErr w:type="spellStart"/>
      <w:r w:rsidR="00CA5B9C">
        <w:rPr>
          <w:b w:val="0"/>
          <w:bCs w:val="0"/>
        </w:rPr>
        <w:t>Leupold</w:t>
      </w:r>
      <w:proofErr w:type="spellEnd"/>
      <w:r w:rsidR="00CA5B9C">
        <w:rPr>
          <w:b w:val="0"/>
          <w:bCs w:val="0"/>
        </w:rPr>
        <w:t xml:space="preserve"> for log-in information if you don’t have it.</w:t>
      </w:r>
    </w:p>
    <w:p w:rsidR="00CA5B9C" w:rsidRDefault="00CA5B9C" w:rsidP="00523B38">
      <w:pPr>
        <w:pStyle w:val="BodyText"/>
        <w:ind w:left="360" w:hanging="360"/>
        <w:rPr>
          <w:b w:val="0"/>
          <w:bCs w:val="0"/>
        </w:rPr>
      </w:pPr>
    </w:p>
    <w:p w:rsidR="005107E5" w:rsidRDefault="005107E5" w:rsidP="00523B38">
      <w:pPr>
        <w:pStyle w:val="BodyText"/>
        <w:ind w:left="360" w:hanging="360"/>
        <w:rPr>
          <w:bCs w:val="0"/>
        </w:rPr>
      </w:pPr>
      <w:r w:rsidRPr="005107E5">
        <w:rPr>
          <w:bCs w:val="0"/>
        </w:rPr>
        <w:t>13.</w:t>
      </w:r>
      <w:r w:rsidRPr="005107E5">
        <w:rPr>
          <w:bCs w:val="0"/>
        </w:rPr>
        <w:tab/>
        <w:t xml:space="preserve">Remember that there is a “Circulation </w:t>
      </w:r>
      <w:r w:rsidRPr="00ED7344">
        <w:rPr>
          <w:bCs w:val="0"/>
          <w:u w:val="single"/>
        </w:rPr>
        <w:t>Only</w:t>
      </w:r>
      <w:r w:rsidRPr="005107E5">
        <w:rPr>
          <w:bCs w:val="0"/>
        </w:rPr>
        <w:t>” login to Destiny designed to allow specific people to check out and in items (iPads).</w:t>
      </w:r>
    </w:p>
    <w:p w:rsidR="006B35D8" w:rsidRPr="005107E5" w:rsidRDefault="006B35D8" w:rsidP="006B35D8">
      <w:pPr>
        <w:pStyle w:val="BodyText"/>
        <w:rPr>
          <w:b w:val="0"/>
          <w:bCs w:val="0"/>
        </w:rPr>
      </w:pPr>
    </w:p>
    <w:p w:rsidR="00C8476B" w:rsidRPr="00523B38" w:rsidRDefault="00C8476B" w:rsidP="00523B38">
      <w:pPr>
        <w:pStyle w:val="BodyText"/>
        <w:ind w:left="360" w:hanging="360"/>
        <w:rPr>
          <w:b w:val="0"/>
          <w:bCs w:val="0"/>
        </w:rPr>
      </w:pPr>
    </w:p>
    <w:p w:rsidR="00AE182F" w:rsidRDefault="000B16FC">
      <w:pPr>
        <w:tabs>
          <w:tab w:val="left" w:pos="1260"/>
        </w:tabs>
        <w:ind w:left="360" w:hanging="360"/>
        <w:jc w:val="both"/>
      </w:pPr>
      <w:r>
        <w:rPr>
          <w:b/>
        </w:rPr>
        <w:t xml:space="preserve">If you have a question about your circulation system that </w:t>
      </w:r>
      <w:r w:rsidR="00C8476B">
        <w:rPr>
          <w:b/>
        </w:rPr>
        <w:t xml:space="preserve">Destiny Help </w:t>
      </w:r>
      <w:r>
        <w:rPr>
          <w:b/>
        </w:rPr>
        <w:t xml:space="preserve">doesn’t answer, please contact </w:t>
      </w:r>
      <w:r w:rsidR="00093691">
        <w:rPr>
          <w:b/>
        </w:rPr>
        <w:t xml:space="preserve">Diane </w:t>
      </w:r>
      <w:proofErr w:type="spellStart"/>
      <w:r w:rsidR="00093691">
        <w:rPr>
          <w:b/>
        </w:rPr>
        <w:t>Leupold</w:t>
      </w:r>
      <w:proofErr w:type="spellEnd"/>
      <w:r>
        <w:rPr>
          <w:b/>
        </w:rPr>
        <w:t xml:space="preserve">.  </w:t>
      </w:r>
      <w:r w:rsidR="00093691">
        <w:t>We</w:t>
      </w:r>
      <w:r>
        <w:t xml:space="preserve"> have developed several “step-by-step” guides for common activities</w:t>
      </w:r>
      <w:r w:rsidR="00093691">
        <w:t xml:space="preserve"> and will work </w:t>
      </w:r>
      <w:r>
        <w:t>to remedy the problem</w:t>
      </w:r>
      <w:r w:rsidR="00093691">
        <w:t>.</w:t>
      </w:r>
      <w:r>
        <w:t xml:space="preserve">  </w:t>
      </w:r>
      <w:r w:rsidR="00093691">
        <w:t>This also will alert us to universal problems, if we know</w:t>
      </w:r>
      <w:r>
        <w:t xml:space="preserve"> that several systems are experiencing the same problem.  </w:t>
      </w:r>
    </w:p>
    <w:p w:rsidR="00AE182F" w:rsidRDefault="00AE182F">
      <w:pPr>
        <w:tabs>
          <w:tab w:val="left" w:pos="1260"/>
        </w:tabs>
        <w:ind w:left="360" w:hanging="360"/>
        <w:jc w:val="both"/>
      </w:pPr>
    </w:p>
    <w:p w:rsidR="000B16FC" w:rsidRDefault="000B16FC" w:rsidP="00AE182F">
      <w:pPr>
        <w:tabs>
          <w:tab w:val="left" w:pos="1260"/>
        </w:tabs>
        <w:ind w:left="360"/>
        <w:jc w:val="both"/>
      </w:pPr>
      <w:r>
        <w:lastRenderedPageBreak/>
        <w:t xml:space="preserve">If </w:t>
      </w:r>
      <w:r w:rsidR="00093691">
        <w:t xml:space="preserve">Diane </w:t>
      </w:r>
      <w:proofErr w:type="spellStart"/>
      <w:r w:rsidR="00093691">
        <w:t>Leupold</w:t>
      </w:r>
      <w:proofErr w:type="spellEnd"/>
      <w:r w:rsidR="00093691">
        <w:t xml:space="preserve"> is </w:t>
      </w:r>
      <w:r>
        <w:t>unavailable</w:t>
      </w:r>
      <w:r w:rsidR="00AE182F">
        <w:t>,</w:t>
      </w:r>
      <w:r>
        <w:t xml:space="preserve"> call Follett Technical Support.</w:t>
      </w:r>
      <w:r w:rsidR="00AE182F">
        <w:t xml:space="preserve">  You need to have your “Follett account number” and the help desk telephone number – 1-800-722-7424.</w:t>
      </w:r>
    </w:p>
    <w:p w:rsidR="000B16FC" w:rsidRDefault="000B16FC">
      <w:pPr>
        <w:tabs>
          <w:tab w:val="left" w:pos="1260"/>
        </w:tabs>
        <w:ind w:left="360" w:hanging="360"/>
        <w:jc w:val="both"/>
      </w:pPr>
    </w:p>
    <w:p w:rsidR="000B16FC" w:rsidRDefault="000B16FC">
      <w:pPr>
        <w:tabs>
          <w:tab w:val="left" w:pos="1260"/>
        </w:tabs>
        <w:ind w:left="360" w:hanging="360"/>
        <w:jc w:val="both"/>
      </w:pPr>
      <w:r>
        <w:rPr>
          <w:b/>
        </w:rPr>
        <w:t xml:space="preserve">If you have a problem </w:t>
      </w:r>
      <w:r w:rsidR="00E34424">
        <w:rPr>
          <w:b/>
        </w:rPr>
        <w:t>with</w:t>
      </w:r>
      <w:r>
        <w:rPr>
          <w:b/>
        </w:rPr>
        <w:t xml:space="preserve"> your circulation </w:t>
      </w:r>
      <w:r w:rsidR="00E34424">
        <w:rPr>
          <w:b/>
        </w:rPr>
        <w:t>computer</w:t>
      </w:r>
      <w:r>
        <w:rPr>
          <w:b/>
        </w:rPr>
        <w:t xml:space="preserve">, please call </w:t>
      </w:r>
      <w:r w:rsidR="00093691">
        <w:rPr>
          <w:b/>
        </w:rPr>
        <w:t xml:space="preserve">Diane </w:t>
      </w:r>
      <w:proofErr w:type="spellStart"/>
      <w:r w:rsidR="00093691">
        <w:rPr>
          <w:b/>
        </w:rPr>
        <w:t>Leupold</w:t>
      </w:r>
      <w:proofErr w:type="spellEnd"/>
      <w:r>
        <w:rPr>
          <w:b/>
        </w:rPr>
        <w:t>.</w:t>
      </w:r>
      <w:r w:rsidR="00093691">
        <w:t xml:space="preserve">  If she is</w:t>
      </w:r>
      <w:r>
        <w:t xml:space="preserve"> unavailable you should have your building “TA” record the problem on </w:t>
      </w:r>
      <w:r w:rsidR="00AE182F">
        <w:t xml:space="preserve">Web </w:t>
      </w:r>
      <w:proofErr w:type="spellStart"/>
      <w:r w:rsidR="00AE182F">
        <w:t>Trackit</w:t>
      </w:r>
      <w:proofErr w:type="spellEnd"/>
      <w:r>
        <w:t>.</w:t>
      </w:r>
      <w:r w:rsidR="00AE182F">
        <w:t xml:space="preserve">  Ask them to report that this is a “Library Circulation Computer” so that request can be prioritized.</w:t>
      </w:r>
    </w:p>
    <w:sectPr w:rsidR="000B16FC" w:rsidSect="00C8476B">
      <w:footerReference w:type="default" r:id="rId7"/>
      <w:pgSz w:w="12240" w:h="15840"/>
      <w:pgMar w:top="1152" w:right="1440" w:bottom="100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6079" w:rsidRDefault="00DC6079">
      <w:r>
        <w:separator/>
      </w:r>
    </w:p>
  </w:endnote>
  <w:endnote w:type="continuationSeparator" w:id="0">
    <w:p w:rsidR="00DC6079" w:rsidRDefault="00DC6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7E5" w:rsidRDefault="005107E5">
    <w:pPr>
      <w:pStyle w:val="Footer"/>
      <w:tabs>
        <w:tab w:val="clear" w:pos="8640"/>
        <w:tab w:val="right" w:pos="8460"/>
      </w:tabs>
      <w:rPr>
        <w:sz w:val="20"/>
      </w:rPr>
    </w:pPr>
    <w:r>
      <w:rPr>
        <w:sz w:val="20"/>
      </w:rPr>
      <w:t xml:space="preserve">TPS Media Services </w:t>
    </w:r>
    <w:r w:rsidR="00707D5E">
      <w:rPr>
        <w:sz w:val="20"/>
      </w:rPr>
      <w:t>- Library Automation Setup, 8-1</w:t>
    </w:r>
    <w:r w:rsidR="00443166">
      <w:rPr>
        <w:sz w:val="20"/>
      </w:rPr>
      <w:t>7</w:t>
    </w:r>
    <w:r>
      <w:rP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443166">
      <w:rPr>
        <w:rStyle w:val="PageNumber"/>
        <w:noProof/>
        <w:sz w:val="20"/>
      </w:rPr>
      <w:t>3</w:t>
    </w:r>
    <w:r>
      <w:rPr>
        <w:rStyle w:val="PageNumbe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6079" w:rsidRDefault="00DC6079">
      <w:r>
        <w:separator/>
      </w:r>
    </w:p>
  </w:footnote>
  <w:footnote w:type="continuationSeparator" w:id="0">
    <w:p w:rsidR="00DC6079" w:rsidRDefault="00DC60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220185"/>
    <w:multiLevelType w:val="hybridMultilevel"/>
    <w:tmpl w:val="BADE8178"/>
    <w:lvl w:ilvl="0" w:tplc="AE00BA5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EFC76CE"/>
    <w:multiLevelType w:val="hybridMultilevel"/>
    <w:tmpl w:val="F782007A"/>
    <w:lvl w:ilvl="0" w:tplc="C5D87B06">
      <w:start w:val="4"/>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63C2402"/>
    <w:multiLevelType w:val="hybridMultilevel"/>
    <w:tmpl w:val="C0F6422C"/>
    <w:lvl w:ilvl="0" w:tplc="DB8C40D0">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6FC"/>
    <w:rsid w:val="00001268"/>
    <w:rsid w:val="00057673"/>
    <w:rsid w:val="0006442F"/>
    <w:rsid w:val="0007566B"/>
    <w:rsid w:val="00093691"/>
    <w:rsid w:val="000A4AD1"/>
    <w:rsid w:val="000B16FC"/>
    <w:rsid w:val="000F041B"/>
    <w:rsid w:val="0012411C"/>
    <w:rsid w:val="00155BED"/>
    <w:rsid w:val="001830DE"/>
    <w:rsid w:val="001B0E91"/>
    <w:rsid w:val="001B3FF8"/>
    <w:rsid w:val="001C5E69"/>
    <w:rsid w:val="00297E39"/>
    <w:rsid w:val="002C0AEE"/>
    <w:rsid w:val="003120B9"/>
    <w:rsid w:val="003479A4"/>
    <w:rsid w:val="003B0FEA"/>
    <w:rsid w:val="00411FB0"/>
    <w:rsid w:val="00443166"/>
    <w:rsid w:val="00476461"/>
    <w:rsid w:val="005107E5"/>
    <w:rsid w:val="0051155D"/>
    <w:rsid w:val="005127B1"/>
    <w:rsid w:val="0052271A"/>
    <w:rsid w:val="00523B38"/>
    <w:rsid w:val="00590B2E"/>
    <w:rsid w:val="005C07C6"/>
    <w:rsid w:val="006870A8"/>
    <w:rsid w:val="006B35D8"/>
    <w:rsid w:val="006E353C"/>
    <w:rsid w:val="00707D5E"/>
    <w:rsid w:val="00722F02"/>
    <w:rsid w:val="0073358C"/>
    <w:rsid w:val="00771319"/>
    <w:rsid w:val="00782F86"/>
    <w:rsid w:val="007A7A79"/>
    <w:rsid w:val="007D4DD2"/>
    <w:rsid w:val="00802DE0"/>
    <w:rsid w:val="008033CE"/>
    <w:rsid w:val="00845DC9"/>
    <w:rsid w:val="008C260F"/>
    <w:rsid w:val="008C533A"/>
    <w:rsid w:val="00A3216C"/>
    <w:rsid w:val="00A74288"/>
    <w:rsid w:val="00A81D16"/>
    <w:rsid w:val="00AD1B18"/>
    <w:rsid w:val="00AE182F"/>
    <w:rsid w:val="00AE2D9D"/>
    <w:rsid w:val="00B9124B"/>
    <w:rsid w:val="00BB06DC"/>
    <w:rsid w:val="00BC4B05"/>
    <w:rsid w:val="00C00DB2"/>
    <w:rsid w:val="00C53067"/>
    <w:rsid w:val="00C57E3B"/>
    <w:rsid w:val="00C8476B"/>
    <w:rsid w:val="00C85E8A"/>
    <w:rsid w:val="00CA5B9C"/>
    <w:rsid w:val="00D12D6C"/>
    <w:rsid w:val="00D64F6A"/>
    <w:rsid w:val="00DC5E67"/>
    <w:rsid w:val="00DC6079"/>
    <w:rsid w:val="00E23246"/>
    <w:rsid w:val="00E27A9E"/>
    <w:rsid w:val="00E34424"/>
    <w:rsid w:val="00E433B5"/>
    <w:rsid w:val="00E4382E"/>
    <w:rsid w:val="00E87358"/>
    <w:rsid w:val="00EA058B"/>
    <w:rsid w:val="00ED7344"/>
    <w:rsid w:val="00F25189"/>
    <w:rsid w:val="00F300A2"/>
    <w:rsid w:val="00F33906"/>
    <w:rsid w:val="00F61CE0"/>
    <w:rsid w:val="00FB443A"/>
    <w:rsid w:val="00FE27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8B02216-5BE1-485C-8167-20D2C0B70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7A79"/>
    <w:rPr>
      <w:rFonts w:ascii="Helvetica" w:hAnsi="Helvetica"/>
      <w:sz w:val="22"/>
      <w:szCs w:val="24"/>
    </w:rPr>
  </w:style>
  <w:style w:type="paragraph" w:styleId="Heading1">
    <w:name w:val="heading 1"/>
    <w:basedOn w:val="Normal"/>
    <w:next w:val="Normal"/>
    <w:qFormat/>
    <w:rsid w:val="007A7A79"/>
    <w:pPr>
      <w:keepNext/>
      <w:tabs>
        <w:tab w:val="left" w:pos="1260"/>
      </w:tabs>
      <w:outlineLvl w:val="0"/>
    </w:pPr>
    <w:rPr>
      <w:sz w:val="28"/>
    </w:rPr>
  </w:style>
  <w:style w:type="paragraph" w:styleId="Heading2">
    <w:name w:val="heading 2"/>
    <w:basedOn w:val="Normal"/>
    <w:next w:val="Normal"/>
    <w:qFormat/>
    <w:rsid w:val="007A7A79"/>
    <w:pPr>
      <w:keepNext/>
      <w:tabs>
        <w:tab w:val="left" w:pos="360"/>
        <w:tab w:val="left" w:pos="1260"/>
      </w:tabs>
      <w:jc w:val="center"/>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7A7A79"/>
    <w:pPr>
      <w:tabs>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1080" w:hanging="360"/>
    </w:pPr>
    <w:rPr>
      <w:bCs/>
    </w:rPr>
  </w:style>
  <w:style w:type="paragraph" w:styleId="BodyText">
    <w:name w:val="Body Text"/>
    <w:basedOn w:val="Normal"/>
    <w:semiHidden/>
    <w:rsid w:val="007A7A79"/>
    <w:pPr>
      <w:tabs>
        <w:tab w:val="left" w:pos="1260"/>
      </w:tabs>
      <w:jc w:val="both"/>
    </w:pPr>
    <w:rPr>
      <w:b/>
      <w:bCs/>
    </w:rPr>
  </w:style>
  <w:style w:type="paragraph" w:styleId="Header">
    <w:name w:val="header"/>
    <w:basedOn w:val="Normal"/>
    <w:semiHidden/>
    <w:rsid w:val="007A7A79"/>
    <w:pPr>
      <w:tabs>
        <w:tab w:val="center" w:pos="4320"/>
        <w:tab w:val="right" w:pos="8640"/>
      </w:tabs>
    </w:pPr>
  </w:style>
  <w:style w:type="paragraph" w:styleId="Footer">
    <w:name w:val="footer"/>
    <w:basedOn w:val="Normal"/>
    <w:semiHidden/>
    <w:rsid w:val="007A7A79"/>
    <w:pPr>
      <w:tabs>
        <w:tab w:val="center" w:pos="4320"/>
        <w:tab w:val="right" w:pos="8640"/>
      </w:tabs>
    </w:pPr>
  </w:style>
  <w:style w:type="character" w:styleId="PageNumber">
    <w:name w:val="page number"/>
    <w:basedOn w:val="DefaultParagraphFont"/>
    <w:semiHidden/>
    <w:rsid w:val="007A7A79"/>
  </w:style>
  <w:style w:type="paragraph" w:styleId="BalloonText">
    <w:name w:val="Balloon Text"/>
    <w:basedOn w:val="Normal"/>
    <w:link w:val="BalloonTextChar"/>
    <w:uiPriority w:val="99"/>
    <w:semiHidden/>
    <w:unhideWhenUsed/>
    <w:rsid w:val="00E34424"/>
    <w:rPr>
      <w:rFonts w:ascii="Tahoma" w:hAnsi="Tahoma" w:cs="Tahoma"/>
      <w:sz w:val="16"/>
      <w:szCs w:val="16"/>
    </w:rPr>
  </w:style>
  <w:style w:type="character" w:customStyle="1" w:styleId="BalloonTextChar">
    <w:name w:val="Balloon Text Char"/>
    <w:basedOn w:val="DefaultParagraphFont"/>
    <w:link w:val="BalloonText"/>
    <w:uiPriority w:val="99"/>
    <w:semiHidden/>
    <w:rsid w:val="00E344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875</Words>
  <Characters>4989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DATE:</vt:lpstr>
    </vt:vector>
  </TitlesOfParts>
  <Company>Topeka Public Schools</Company>
  <LinksUpToDate>false</LinksUpToDate>
  <CharactersWithSpaces>5853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TPS</dc:creator>
  <cp:keywords/>
  <cp:lastModifiedBy>DIANE LEUPOLD</cp:lastModifiedBy>
  <cp:revision>2</cp:revision>
  <cp:lastPrinted>2015-07-24T15:39:00Z</cp:lastPrinted>
  <dcterms:created xsi:type="dcterms:W3CDTF">2017-08-04T22:05:00Z</dcterms:created>
  <dcterms:modified xsi:type="dcterms:W3CDTF">2017-08-04T22:05:00Z</dcterms:modified>
</cp:coreProperties>
</file>